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DB" w:rsidRPr="00056E3E" w:rsidRDefault="006B10DB" w:rsidP="006B10DB">
      <w:pPr>
        <w:spacing w:after="0" w:line="240" w:lineRule="auto"/>
        <w:ind w:firstLine="708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6B10DB" w:rsidRPr="00056E3E" w:rsidRDefault="006B10DB" w:rsidP="006B10DB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r w:rsidRPr="00056E3E">
        <w:rPr>
          <w:b/>
          <w:sz w:val="24"/>
          <w:szCs w:val="24"/>
          <w:lang w:val="es-ES_tradnl"/>
        </w:rPr>
        <w:t xml:space="preserve">Acta de la sesión ordinaria del H. Consejo del Sistema de Universidad Virtual </w:t>
      </w:r>
    </w:p>
    <w:p w:rsidR="006B10DB" w:rsidRPr="00056E3E" w:rsidRDefault="00C223EF" w:rsidP="00652B05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proofErr w:type="gramStart"/>
      <w:r>
        <w:rPr>
          <w:b/>
          <w:sz w:val="24"/>
          <w:szCs w:val="24"/>
          <w:lang w:val="es-ES_tradnl"/>
        </w:rPr>
        <w:t>celebrada</w:t>
      </w:r>
      <w:proofErr w:type="gramEnd"/>
      <w:r>
        <w:rPr>
          <w:b/>
          <w:sz w:val="24"/>
          <w:szCs w:val="24"/>
          <w:lang w:val="es-ES_tradnl"/>
        </w:rPr>
        <w:t xml:space="preserve"> el día </w:t>
      </w:r>
      <w:r w:rsidR="00995979">
        <w:rPr>
          <w:b/>
          <w:sz w:val="24"/>
          <w:szCs w:val="24"/>
          <w:lang w:val="es-ES_tradnl"/>
        </w:rPr>
        <w:t>1</w:t>
      </w:r>
      <w:r w:rsidR="00D60C95">
        <w:rPr>
          <w:b/>
          <w:sz w:val="24"/>
          <w:szCs w:val="24"/>
          <w:lang w:val="es-ES_tradnl"/>
        </w:rPr>
        <w:t>7</w:t>
      </w:r>
      <w:r w:rsidR="006B10DB" w:rsidRPr="00056E3E">
        <w:rPr>
          <w:b/>
          <w:sz w:val="24"/>
          <w:szCs w:val="24"/>
          <w:lang w:val="es-ES_tradnl"/>
        </w:rPr>
        <w:t xml:space="preserve"> de </w:t>
      </w:r>
      <w:r w:rsidR="00995979">
        <w:rPr>
          <w:b/>
          <w:sz w:val="24"/>
          <w:szCs w:val="24"/>
          <w:lang w:val="es-ES_tradnl"/>
        </w:rPr>
        <w:t>Octubre</w:t>
      </w:r>
      <w:r w:rsidR="00D60C95">
        <w:rPr>
          <w:b/>
          <w:sz w:val="24"/>
          <w:szCs w:val="24"/>
          <w:lang w:val="es-ES_tradnl"/>
        </w:rPr>
        <w:t xml:space="preserve"> de 2011</w:t>
      </w:r>
      <w:r w:rsidR="006B10DB" w:rsidRPr="00056E3E">
        <w:rPr>
          <w:b/>
          <w:sz w:val="24"/>
          <w:szCs w:val="24"/>
          <w:lang w:val="es-ES_tradnl"/>
        </w:rPr>
        <w:t xml:space="preserve">, en </w:t>
      </w:r>
      <w:r w:rsidR="005C20FF">
        <w:rPr>
          <w:b/>
          <w:sz w:val="24"/>
          <w:szCs w:val="24"/>
          <w:lang w:val="es-ES_tradnl"/>
        </w:rPr>
        <w:t>la</w:t>
      </w:r>
      <w:r w:rsidR="00236360">
        <w:rPr>
          <w:b/>
          <w:sz w:val="24"/>
          <w:szCs w:val="24"/>
          <w:lang w:val="es-ES_tradnl"/>
        </w:rPr>
        <w:t xml:space="preserve"> </w:t>
      </w:r>
      <w:r w:rsidR="005C20FF">
        <w:rPr>
          <w:b/>
          <w:sz w:val="24"/>
          <w:szCs w:val="24"/>
          <w:lang w:val="es-ES_tradnl"/>
        </w:rPr>
        <w:t xml:space="preserve">sala de </w:t>
      </w:r>
      <w:r w:rsidR="00995979">
        <w:rPr>
          <w:b/>
          <w:sz w:val="24"/>
          <w:szCs w:val="24"/>
          <w:lang w:val="es-ES_tradnl"/>
        </w:rPr>
        <w:t>Rectoría</w:t>
      </w:r>
      <w:r>
        <w:rPr>
          <w:b/>
          <w:sz w:val="24"/>
          <w:szCs w:val="24"/>
          <w:lang w:val="es-ES_tradnl"/>
        </w:rPr>
        <w:t xml:space="preserve"> del Sistema de Universidad Virtual, a las 1</w:t>
      </w:r>
      <w:r w:rsidR="00995979">
        <w:rPr>
          <w:b/>
          <w:sz w:val="24"/>
          <w:szCs w:val="24"/>
          <w:lang w:val="es-ES_tradnl"/>
        </w:rPr>
        <w:t>1</w:t>
      </w:r>
      <w:r w:rsidR="006B10DB" w:rsidRPr="00056E3E">
        <w:rPr>
          <w:b/>
          <w:sz w:val="24"/>
          <w:szCs w:val="24"/>
          <w:lang w:val="es-ES_tradnl"/>
        </w:rPr>
        <w:t xml:space="preserve">:00 </w:t>
      </w:r>
      <w:r w:rsidR="00C63DBF">
        <w:rPr>
          <w:b/>
          <w:sz w:val="24"/>
          <w:szCs w:val="24"/>
          <w:lang w:val="es-ES_tradnl"/>
        </w:rPr>
        <w:t>am</w:t>
      </w:r>
      <w:r w:rsidR="00D44D0E">
        <w:rPr>
          <w:b/>
          <w:sz w:val="24"/>
          <w:szCs w:val="24"/>
          <w:lang w:val="es-ES_tradnl"/>
        </w:rPr>
        <w:t>.</w:t>
      </w:r>
    </w:p>
    <w:p w:rsidR="006B10DB" w:rsidRPr="00056E3E" w:rsidRDefault="006B10DB" w:rsidP="006B10DB">
      <w:pPr>
        <w:spacing w:after="0" w:line="360" w:lineRule="auto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360" w:lineRule="auto"/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Universidad de Guadalajara</w:t>
      </w: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H. Consejo del Sistema de Universidad Virtual</w:t>
      </w: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Manuel Moreno Castañeda</w:t>
      </w: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Presidente</w:t>
      </w: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María del Socorro Pérez Alcalá</w:t>
      </w:r>
    </w:p>
    <w:p w:rsidR="006B10DB" w:rsidRPr="00056E3E" w:rsidRDefault="006B10DB" w:rsidP="006B10DB">
      <w:pPr>
        <w:rPr>
          <w:szCs w:val="20"/>
          <w:lang w:val="es-ES_tradnl"/>
        </w:rPr>
      </w:pPr>
      <w:r w:rsidRPr="00056E3E">
        <w:rPr>
          <w:szCs w:val="20"/>
          <w:lang w:val="es-ES_tradnl"/>
        </w:rPr>
        <w:t>Secretario</w:t>
      </w: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6B10DB" w:rsidRPr="00056E3E" w:rsidRDefault="006B10DB" w:rsidP="006B10DB">
      <w:pPr>
        <w:rPr>
          <w:szCs w:val="20"/>
          <w:lang w:val="es-ES_tradnl"/>
        </w:rPr>
      </w:pPr>
    </w:p>
    <w:p w:rsidR="00C63DBF" w:rsidRPr="00056E3E" w:rsidRDefault="00C63DBF" w:rsidP="00C63DBF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r w:rsidRPr="00056E3E">
        <w:rPr>
          <w:b/>
          <w:sz w:val="24"/>
          <w:szCs w:val="24"/>
          <w:lang w:val="es-ES_tradnl"/>
        </w:rPr>
        <w:t xml:space="preserve">Acta de la sesión ordinaria del H. Consejo del Sistema de Universidad Virtual </w:t>
      </w:r>
    </w:p>
    <w:p w:rsidR="00C63DBF" w:rsidRPr="00056E3E" w:rsidRDefault="00995979" w:rsidP="00C63DBF">
      <w:pPr>
        <w:spacing w:after="0" w:line="360" w:lineRule="auto"/>
        <w:jc w:val="center"/>
        <w:rPr>
          <w:b/>
          <w:sz w:val="24"/>
          <w:szCs w:val="24"/>
          <w:lang w:val="es-ES_tradnl"/>
        </w:rPr>
      </w:pPr>
      <w:proofErr w:type="gramStart"/>
      <w:r>
        <w:rPr>
          <w:b/>
          <w:sz w:val="24"/>
          <w:szCs w:val="24"/>
          <w:lang w:val="es-ES_tradnl"/>
        </w:rPr>
        <w:lastRenderedPageBreak/>
        <w:t>celebrada</w:t>
      </w:r>
      <w:proofErr w:type="gramEnd"/>
      <w:r>
        <w:rPr>
          <w:b/>
          <w:sz w:val="24"/>
          <w:szCs w:val="24"/>
          <w:lang w:val="es-ES_tradnl"/>
        </w:rPr>
        <w:t xml:space="preserve"> el día 1</w:t>
      </w:r>
      <w:r w:rsidR="00C63DBF">
        <w:rPr>
          <w:b/>
          <w:sz w:val="24"/>
          <w:szCs w:val="24"/>
          <w:lang w:val="es-ES_tradnl"/>
        </w:rPr>
        <w:t>7</w:t>
      </w:r>
      <w:r w:rsidR="00C63DBF" w:rsidRPr="00056E3E">
        <w:rPr>
          <w:b/>
          <w:sz w:val="24"/>
          <w:szCs w:val="24"/>
          <w:lang w:val="es-ES_tradnl"/>
        </w:rPr>
        <w:t xml:space="preserve"> de </w:t>
      </w:r>
      <w:r>
        <w:rPr>
          <w:b/>
          <w:sz w:val="24"/>
          <w:szCs w:val="24"/>
          <w:lang w:val="es-ES_tradnl"/>
        </w:rPr>
        <w:t>Octubre</w:t>
      </w:r>
      <w:r w:rsidR="005C20FF">
        <w:rPr>
          <w:b/>
          <w:sz w:val="24"/>
          <w:szCs w:val="24"/>
          <w:lang w:val="es-ES_tradnl"/>
        </w:rPr>
        <w:t xml:space="preserve"> de 2011</w:t>
      </w:r>
      <w:r w:rsidR="00C63DBF" w:rsidRPr="00056E3E">
        <w:rPr>
          <w:b/>
          <w:sz w:val="24"/>
          <w:szCs w:val="24"/>
          <w:lang w:val="es-ES_tradnl"/>
        </w:rPr>
        <w:t xml:space="preserve">, en </w:t>
      </w:r>
      <w:r w:rsidR="00C63DBF">
        <w:rPr>
          <w:b/>
          <w:sz w:val="24"/>
          <w:szCs w:val="24"/>
          <w:lang w:val="es-ES_tradnl"/>
        </w:rPr>
        <w:t xml:space="preserve">la </w:t>
      </w:r>
      <w:r w:rsidR="005C20FF">
        <w:rPr>
          <w:b/>
          <w:sz w:val="24"/>
          <w:szCs w:val="24"/>
          <w:lang w:val="es-ES_tradnl"/>
        </w:rPr>
        <w:t xml:space="preserve">sala de </w:t>
      </w:r>
      <w:r>
        <w:rPr>
          <w:b/>
          <w:sz w:val="24"/>
          <w:szCs w:val="24"/>
          <w:lang w:val="es-ES_tradnl"/>
        </w:rPr>
        <w:t>Rectoría</w:t>
      </w:r>
      <w:r w:rsidR="00C63DBF">
        <w:rPr>
          <w:b/>
          <w:sz w:val="24"/>
          <w:szCs w:val="24"/>
          <w:lang w:val="es-ES_tradnl"/>
        </w:rPr>
        <w:t xml:space="preserve"> del Sistema </w:t>
      </w:r>
      <w:r>
        <w:rPr>
          <w:b/>
          <w:sz w:val="24"/>
          <w:szCs w:val="24"/>
          <w:lang w:val="es-ES_tradnl"/>
        </w:rPr>
        <w:t>de Universidad Virtual, a las 11</w:t>
      </w:r>
      <w:r w:rsidR="00C63DBF">
        <w:rPr>
          <w:b/>
          <w:sz w:val="24"/>
          <w:szCs w:val="24"/>
          <w:lang w:val="es-ES_tradnl"/>
        </w:rPr>
        <w:t>:00 am</w:t>
      </w:r>
      <w:r w:rsidR="00D85931">
        <w:rPr>
          <w:b/>
          <w:sz w:val="24"/>
          <w:szCs w:val="24"/>
          <w:lang w:val="es-ES_tradnl"/>
        </w:rPr>
        <w:t>.</w:t>
      </w:r>
    </w:p>
    <w:p w:rsidR="006B10DB" w:rsidRDefault="006B10DB" w:rsidP="006B10DB">
      <w:pPr>
        <w:spacing w:after="0" w:line="360" w:lineRule="auto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 xml:space="preserve">El día </w:t>
      </w:r>
      <w:r w:rsidR="00995979">
        <w:rPr>
          <w:lang w:val="es-ES_tradnl"/>
        </w:rPr>
        <w:t>diecisiete de octubre</w:t>
      </w:r>
      <w:r w:rsidR="00D85931">
        <w:rPr>
          <w:lang w:val="es-ES_tradnl"/>
        </w:rPr>
        <w:t xml:space="preserve"> de</w:t>
      </w:r>
      <w:r w:rsidR="005C20FF">
        <w:rPr>
          <w:lang w:val="es-ES_tradnl"/>
        </w:rPr>
        <w:t xml:space="preserve"> dos mil once</w:t>
      </w:r>
      <w:r w:rsidRPr="00056E3E">
        <w:rPr>
          <w:lang w:val="es-ES_tradnl"/>
        </w:rPr>
        <w:t xml:space="preserve">, en las instalaciones del Sistema de Universidad Virtual de la Universidad de Guadalajara ubicadas </w:t>
      </w:r>
      <w:r w:rsidR="00652B05">
        <w:rPr>
          <w:lang w:val="es-ES_tradnl"/>
        </w:rPr>
        <w:t xml:space="preserve">en </w:t>
      </w:r>
      <w:r w:rsidR="00C223EF">
        <w:rPr>
          <w:lang w:val="es-ES_tradnl"/>
        </w:rPr>
        <w:t>Av</w:t>
      </w:r>
      <w:r w:rsidR="000B0B0A">
        <w:rPr>
          <w:lang w:val="es-ES_tradnl"/>
        </w:rPr>
        <w:t>.</w:t>
      </w:r>
      <w:r w:rsidR="00995979">
        <w:rPr>
          <w:lang w:val="es-ES_tradnl"/>
        </w:rPr>
        <w:t>la paz 2453</w:t>
      </w:r>
      <w:r w:rsidRPr="00056E3E">
        <w:rPr>
          <w:lang w:val="es-ES_tradnl"/>
        </w:rPr>
        <w:t>, se celebra un</w:t>
      </w:r>
      <w:r w:rsidR="00236360">
        <w:rPr>
          <w:lang w:val="es-ES_tradnl"/>
        </w:rPr>
        <w:t xml:space="preserve">a sesión ordinaria, en donde el </w:t>
      </w:r>
      <w:r w:rsidRPr="00056E3E">
        <w:rPr>
          <w:lang w:val="es-ES_tradnl"/>
        </w:rPr>
        <w:t>Mtro. Manuel Moreno Castañeda,  Presidente del Consejo del Sistema de Universidad Virtual;</w:t>
      </w:r>
      <w:r w:rsidR="00236360">
        <w:rPr>
          <w:lang w:val="es-ES_tradnl"/>
        </w:rPr>
        <w:t xml:space="preserve"> y</w:t>
      </w:r>
      <w:r w:rsidR="00A91CC5">
        <w:rPr>
          <w:lang w:val="es-ES_tradnl"/>
        </w:rPr>
        <w:t xml:space="preserve"> la D</w:t>
      </w:r>
      <w:r w:rsidRPr="00056E3E">
        <w:rPr>
          <w:lang w:val="es-ES_tradnl"/>
        </w:rPr>
        <w:t>ra. María del Socorro Pérez Alcalá, Secretario de este Consejo, preside</w:t>
      </w:r>
      <w:r w:rsidR="00236360">
        <w:rPr>
          <w:lang w:val="es-ES_tradnl"/>
        </w:rPr>
        <w:t>n</w:t>
      </w:r>
      <w:r w:rsidRPr="00056E3E">
        <w:rPr>
          <w:lang w:val="es-ES_tradnl"/>
        </w:rPr>
        <w:t xml:space="preserve"> </w:t>
      </w:r>
      <w:r w:rsidR="00E25AC8" w:rsidRPr="00E25AC8">
        <w:rPr>
          <w:lang w:val="es-ES_tradnl"/>
        </w:rPr>
        <w:t>esta sesión,</w:t>
      </w:r>
      <w:r w:rsidRPr="00E25AC8">
        <w:rPr>
          <w:lang w:val="es-ES_tradnl"/>
        </w:rPr>
        <w:t xml:space="preserve"> da</w:t>
      </w:r>
      <w:r w:rsidR="00236360">
        <w:rPr>
          <w:lang w:val="es-ES_tradnl"/>
        </w:rPr>
        <w:t>n</w:t>
      </w:r>
      <w:r w:rsidRPr="00E25AC8">
        <w:rPr>
          <w:lang w:val="es-ES_tradnl"/>
        </w:rPr>
        <w:t xml:space="preserve"> la bienvenida</w:t>
      </w:r>
      <w:r w:rsidRPr="00056E3E">
        <w:rPr>
          <w:lang w:val="es-ES_tradnl"/>
        </w:rPr>
        <w:t xml:space="preserve"> a los asistentes </w:t>
      </w:r>
      <w:r w:rsidRPr="00E25AC8">
        <w:rPr>
          <w:lang w:val="es-ES_tradnl"/>
        </w:rPr>
        <w:t>y</w:t>
      </w:r>
      <w:r w:rsidRPr="00056E3E">
        <w:rPr>
          <w:lang w:val="es-ES_tradnl"/>
        </w:rPr>
        <w:t xml:space="preserve"> procede</w:t>
      </w:r>
      <w:r w:rsidR="00236360">
        <w:rPr>
          <w:lang w:val="es-ES_tradnl"/>
        </w:rPr>
        <w:t>n</w:t>
      </w:r>
      <w:r w:rsidRPr="00056E3E">
        <w:rPr>
          <w:lang w:val="es-ES_tradnl"/>
        </w:rPr>
        <w:t xml:space="preserve"> a verificar que haya el quórum legal, contando con la asistencia de los siguientes miembros del </w:t>
      </w:r>
      <w:r w:rsidR="00EA2F53">
        <w:rPr>
          <w:lang w:val="es-ES_tradnl"/>
        </w:rPr>
        <w:t>C</w:t>
      </w:r>
      <w:r w:rsidRPr="00056E3E">
        <w:rPr>
          <w:lang w:val="es-ES_tradnl"/>
        </w:rPr>
        <w:t>onsejo: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Default="00236360" w:rsidP="006B10DB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Mtro. Manuel Moreno Castañeda</w:t>
      </w:r>
    </w:p>
    <w:p w:rsidR="00236360" w:rsidRPr="00056E3E" w:rsidRDefault="00236360" w:rsidP="006B10DB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Presidente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>María del Socorro Pérez Alcalá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>Secretario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>Consejeros:</w:t>
      </w:r>
    </w:p>
    <w:p w:rsidR="006B10DB" w:rsidRDefault="00236360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 xml:space="preserve">Mtra. </w:t>
      </w:r>
      <w:r w:rsidR="006B10DB" w:rsidRPr="00056E3E">
        <w:rPr>
          <w:lang w:val="es-ES_tradnl"/>
        </w:rPr>
        <w:t>Mirna Flores Briseño</w:t>
      </w:r>
    </w:p>
    <w:p w:rsidR="00236360" w:rsidRPr="00056E3E" w:rsidRDefault="00236360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Ing. Héctor Córdova Soltero</w:t>
      </w:r>
    </w:p>
    <w:p w:rsidR="006B10DB" w:rsidRDefault="00236360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 xml:space="preserve">Mtro. </w:t>
      </w:r>
      <w:r w:rsidR="00995979">
        <w:rPr>
          <w:lang w:val="es-ES_tradnl"/>
        </w:rPr>
        <w:t>Marco Antonio Pereida</w:t>
      </w:r>
    </w:p>
    <w:p w:rsidR="00236360" w:rsidRDefault="00995979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Mtra</w:t>
      </w:r>
      <w:r w:rsidR="00692411">
        <w:rPr>
          <w:lang w:val="es-ES_tradnl"/>
        </w:rPr>
        <w:t>.</w:t>
      </w:r>
      <w:r>
        <w:rPr>
          <w:lang w:val="es-ES_tradnl"/>
        </w:rPr>
        <w:t xml:space="preserve"> Adriana Pacheco</w:t>
      </w:r>
    </w:p>
    <w:p w:rsidR="000351C6" w:rsidRPr="00995979" w:rsidRDefault="000351C6" w:rsidP="00995979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Lic. Laura Topete</w:t>
      </w:r>
      <w:r w:rsidR="00692411">
        <w:rPr>
          <w:lang w:val="es-ES_tradnl"/>
        </w:rPr>
        <w:t xml:space="preserve"> González</w:t>
      </w:r>
    </w:p>
    <w:p w:rsidR="00E07627" w:rsidRPr="00056E3E" w:rsidRDefault="00E07627" w:rsidP="005F4ECD">
      <w:pPr>
        <w:numPr>
          <w:ilvl w:val="0"/>
          <w:numId w:val="1"/>
        </w:numPr>
        <w:spacing w:after="0" w:line="240" w:lineRule="auto"/>
        <w:ind w:left="714" w:hanging="357"/>
        <w:rPr>
          <w:lang w:val="es-ES_tradnl"/>
        </w:rPr>
      </w:pPr>
      <w:r>
        <w:rPr>
          <w:lang w:val="es-ES_tradnl"/>
        </w:rPr>
        <w:t>Mtra. Blanca Brambila Medrano</w:t>
      </w:r>
    </w:p>
    <w:p w:rsidR="006B10DB" w:rsidRPr="00056E3E" w:rsidRDefault="006B10DB" w:rsidP="006B10DB">
      <w:pPr>
        <w:spacing w:after="0" w:line="240" w:lineRule="auto"/>
        <w:rPr>
          <w:lang w:val="es-ES_tradnl"/>
        </w:rPr>
      </w:pPr>
    </w:p>
    <w:p w:rsidR="00995979" w:rsidRPr="00056E3E" w:rsidRDefault="00995979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  <w:r w:rsidRPr="00056E3E">
        <w:rPr>
          <w:lang w:val="es-ES_tradnl"/>
        </w:rPr>
        <w:t xml:space="preserve">Con </w:t>
      </w:r>
      <w:r w:rsidR="00995979">
        <w:rPr>
          <w:lang w:val="es-ES_tradnl"/>
        </w:rPr>
        <w:t>ocho</w:t>
      </w:r>
      <w:r w:rsidR="00A91CC5">
        <w:rPr>
          <w:lang w:val="es-ES_tradnl"/>
        </w:rPr>
        <w:t xml:space="preserve"> integrantes registrados, la D</w:t>
      </w:r>
      <w:r w:rsidRPr="00056E3E">
        <w:rPr>
          <w:lang w:val="es-ES_tradnl"/>
        </w:rPr>
        <w:t>ra. María del Socorro Pérez Alcalá, Secretario del H. Consejo declara que existe quórum legal y se inicia la sesión, procediendo a la lectura del orden del día con el que fue convocado este Consejo:</w:t>
      </w:r>
    </w:p>
    <w:p w:rsidR="006B10DB" w:rsidRPr="00056E3E" w:rsidRDefault="006B10DB" w:rsidP="006B10DB">
      <w:pPr>
        <w:spacing w:after="0" w:line="240" w:lineRule="auto"/>
        <w:jc w:val="both"/>
        <w:rPr>
          <w:lang w:val="es-ES_tradnl"/>
        </w:rPr>
      </w:pPr>
    </w:p>
    <w:p w:rsidR="00E07627" w:rsidRDefault="00995979" w:rsidP="00E07627">
      <w:pPr>
        <w:pStyle w:val="Prrafodelista"/>
        <w:numPr>
          <w:ilvl w:val="0"/>
          <w:numId w:val="12"/>
        </w:numPr>
        <w:spacing w:after="0" w:line="240" w:lineRule="auto"/>
        <w:contextualSpacing w:val="0"/>
      </w:pPr>
      <w:r>
        <w:t>Instalación y toma de protesta de los integrantes recién electos.</w:t>
      </w:r>
    </w:p>
    <w:p w:rsidR="00E07627" w:rsidRDefault="00995979" w:rsidP="00E07627">
      <w:pPr>
        <w:pStyle w:val="Prrafodelista"/>
        <w:numPr>
          <w:ilvl w:val="0"/>
          <w:numId w:val="12"/>
        </w:numPr>
        <w:spacing w:after="0" w:line="240" w:lineRule="auto"/>
        <w:contextualSpacing w:val="0"/>
      </w:pPr>
      <w:r>
        <w:t>Integración de las comisiones.</w:t>
      </w:r>
    </w:p>
    <w:p w:rsidR="00692411" w:rsidRDefault="00692411" w:rsidP="00692411">
      <w:pPr>
        <w:pStyle w:val="Prrafodelista"/>
      </w:pPr>
    </w:p>
    <w:p w:rsidR="000E65B0" w:rsidRDefault="000E65B0" w:rsidP="00692411">
      <w:pPr>
        <w:pStyle w:val="Prrafodelista"/>
      </w:pPr>
    </w:p>
    <w:p w:rsidR="000E65B0" w:rsidRDefault="000E65B0" w:rsidP="00692411">
      <w:pPr>
        <w:pStyle w:val="Prrafodelista"/>
      </w:pPr>
    </w:p>
    <w:p w:rsidR="000E65B0" w:rsidRDefault="000E65B0" w:rsidP="00692411">
      <w:pPr>
        <w:pStyle w:val="Prrafodelista"/>
      </w:pPr>
    </w:p>
    <w:p w:rsidR="000E65B0" w:rsidRDefault="000E65B0" w:rsidP="00692411">
      <w:pPr>
        <w:pStyle w:val="Prrafodelista"/>
      </w:pPr>
    </w:p>
    <w:p w:rsidR="000E65B0" w:rsidRDefault="000E65B0" w:rsidP="00692411">
      <w:pPr>
        <w:pStyle w:val="Prrafodelista"/>
      </w:pPr>
    </w:p>
    <w:p w:rsidR="000E65B0" w:rsidRDefault="000E65B0" w:rsidP="00692411">
      <w:pPr>
        <w:pStyle w:val="Prrafodelista"/>
      </w:pPr>
    </w:p>
    <w:p w:rsidR="000E65B0" w:rsidRDefault="000E65B0" w:rsidP="00692411">
      <w:pPr>
        <w:pStyle w:val="Prrafodelista"/>
      </w:pPr>
    </w:p>
    <w:p w:rsidR="000E65B0" w:rsidRDefault="000E65B0" w:rsidP="00692411">
      <w:pPr>
        <w:pStyle w:val="Prrafodelista"/>
      </w:pPr>
    </w:p>
    <w:p w:rsidR="00995979" w:rsidRPr="00995979" w:rsidRDefault="001D6254" w:rsidP="00995979">
      <w:pPr>
        <w:spacing w:after="0" w:line="240" w:lineRule="auto"/>
        <w:rPr>
          <w:b/>
        </w:rPr>
      </w:pPr>
      <w:r w:rsidRPr="00995979">
        <w:rPr>
          <w:b/>
          <w:szCs w:val="20"/>
          <w:lang w:val="es-ES_tradnl"/>
        </w:rPr>
        <w:t xml:space="preserve">Punto 1: </w:t>
      </w:r>
      <w:r w:rsidR="00995979" w:rsidRPr="00995979">
        <w:rPr>
          <w:b/>
        </w:rPr>
        <w:t>Instalación y toma de protesta de los integrantes recién electos.</w:t>
      </w:r>
    </w:p>
    <w:p w:rsidR="001D6254" w:rsidRPr="00995979" w:rsidRDefault="001D6254" w:rsidP="001D6254">
      <w:pPr>
        <w:spacing w:after="0" w:line="240" w:lineRule="auto"/>
        <w:rPr>
          <w:b/>
          <w:szCs w:val="20"/>
        </w:rPr>
      </w:pPr>
    </w:p>
    <w:p w:rsidR="00D13D9C" w:rsidRDefault="00D13D9C" w:rsidP="00D13D9C">
      <w:pPr>
        <w:spacing w:after="0" w:line="240" w:lineRule="auto"/>
        <w:jc w:val="both"/>
        <w:rPr>
          <w:szCs w:val="20"/>
          <w:lang w:val="es-ES_tradnl"/>
        </w:rPr>
      </w:pPr>
      <w:r>
        <w:rPr>
          <w:szCs w:val="20"/>
          <w:lang w:val="es-ES_tradnl"/>
        </w:rPr>
        <w:t>El Mtro. Manuel Moreno Castañeda, antes de tomar protesta a los nuevos miembros del consejo, procede a citar los artículos 12, 13 y 14 del estatuto orgánico del Sistema de Universidad Virtual; de manera que no haya duda acerca de la conformación y atribuciones del H. Consejo del SUV.</w:t>
      </w:r>
    </w:p>
    <w:p w:rsidR="00D13D9C" w:rsidRDefault="00D13D9C" w:rsidP="00D13D9C">
      <w:pPr>
        <w:spacing w:after="0" w:line="240" w:lineRule="auto"/>
        <w:jc w:val="both"/>
        <w:rPr>
          <w:szCs w:val="20"/>
          <w:lang w:val="es-ES_tradnl"/>
        </w:rPr>
      </w:pPr>
    </w:p>
    <w:p w:rsidR="00D13D9C" w:rsidRPr="00617208" w:rsidRDefault="00D13D9C" w:rsidP="00D13D9C">
      <w:pPr>
        <w:spacing w:after="0" w:line="240" w:lineRule="auto"/>
        <w:jc w:val="both"/>
        <w:rPr>
          <w:szCs w:val="20"/>
        </w:rPr>
      </w:pPr>
      <w:r w:rsidRPr="00617208">
        <w:rPr>
          <w:b/>
          <w:bCs/>
          <w:szCs w:val="20"/>
        </w:rPr>
        <w:t xml:space="preserve">Artículo 12. </w:t>
      </w:r>
      <w:r w:rsidRPr="00617208">
        <w:rPr>
          <w:szCs w:val="20"/>
        </w:rPr>
        <w:t>El Sistema de Universidad Virtual cuenta con un Consejo integrado por: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I. </w:t>
      </w:r>
      <w:r w:rsidRPr="00617208">
        <w:rPr>
          <w:szCs w:val="20"/>
        </w:rPr>
        <w:t>El Rector del Sistema, quien lo preside;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II. </w:t>
      </w:r>
      <w:r w:rsidRPr="00617208">
        <w:rPr>
          <w:szCs w:val="20"/>
        </w:rPr>
        <w:t>El Director Académico, quien funge como secretario;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III. </w:t>
      </w:r>
      <w:r w:rsidRPr="00617208">
        <w:rPr>
          <w:szCs w:val="20"/>
        </w:rPr>
        <w:t>El Director de Tecnologías;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IV. </w:t>
      </w:r>
      <w:r w:rsidRPr="00617208">
        <w:rPr>
          <w:szCs w:val="20"/>
        </w:rPr>
        <w:t>El Director Administrativo;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V. </w:t>
      </w:r>
      <w:r w:rsidRPr="00617208">
        <w:rPr>
          <w:szCs w:val="20"/>
        </w:rPr>
        <w:t>El Coordinador de Planeación;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VI. </w:t>
      </w:r>
      <w:r w:rsidRPr="00617208">
        <w:rPr>
          <w:szCs w:val="20"/>
        </w:rPr>
        <w:t>El titular del Instituto de Gestión del Conocimiento y del Aprendizaje en Ambientes</w:t>
      </w:r>
      <w:r>
        <w:rPr>
          <w:szCs w:val="20"/>
        </w:rPr>
        <w:t xml:space="preserve"> </w:t>
      </w:r>
      <w:r w:rsidRPr="00617208">
        <w:rPr>
          <w:szCs w:val="20"/>
        </w:rPr>
        <w:t>Virtuales;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VII. </w:t>
      </w:r>
      <w:r w:rsidRPr="00617208">
        <w:rPr>
          <w:szCs w:val="20"/>
        </w:rPr>
        <w:t>El Jefe de la Unidad de Promoción, y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VIII. </w:t>
      </w:r>
      <w:r w:rsidRPr="00617208">
        <w:rPr>
          <w:szCs w:val="20"/>
        </w:rPr>
        <w:t>Tres representantes académicos del Instituto.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szCs w:val="20"/>
        </w:rPr>
        <w:t>Los representantes académicos, a que se refiere la fracción VIII de este artículo, deben ser</w:t>
      </w:r>
      <w:r>
        <w:rPr>
          <w:szCs w:val="20"/>
        </w:rPr>
        <w:t xml:space="preserve"> </w:t>
      </w:r>
      <w:r w:rsidRPr="00617208">
        <w:rPr>
          <w:szCs w:val="20"/>
        </w:rPr>
        <w:t>electos por los propios académicos adscritos al Instituto, conforme a estas disposiciones y las</w:t>
      </w:r>
      <w:r>
        <w:rPr>
          <w:szCs w:val="20"/>
        </w:rPr>
        <w:t xml:space="preserve"> </w:t>
      </w:r>
      <w:r w:rsidRPr="00617208">
        <w:rPr>
          <w:szCs w:val="20"/>
        </w:rPr>
        <w:t>reglas que para tal efecto defina el Consejo del Sistema, para entrar en funciones en la primera</w:t>
      </w:r>
      <w:r>
        <w:rPr>
          <w:szCs w:val="20"/>
        </w:rPr>
        <w:t xml:space="preserve"> </w:t>
      </w:r>
      <w:r w:rsidRPr="00617208">
        <w:rPr>
          <w:szCs w:val="20"/>
        </w:rPr>
        <w:t>quincena de octubre del año en que sean electos.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szCs w:val="20"/>
        </w:rPr>
        <w:t>Son requisitos para ser representante académico del Instituto, ser académico de tiempo</w:t>
      </w:r>
      <w:r>
        <w:rPr>
          <w:szCs w:val="20"/>
        </w:rPr>
        <w:t xml:space="preserve"> </w:t>
      </w:r>
      <w:r w:rsidRPr="00617208">
        <w:rPr>
          <w:szCs w:val="20"/>
        </w:rPr>
        <w:t xml:space="preserve">completo </w:t>
      </w:r>
      <w:r>
        <w:rPr>
          <w:szCs w:val="20"/>
        </w:rPr>
        <w:t xml:space="preserve"> </w:t>
      </w:r>
      <w:r w:rsidRPr="00617208">
        <w:rPr>
          <w:szCs w:val="20"/>
        </w:rPr>
        <w:t>adscrito al mismo y de preferencia contar con la más alta categoría académica.</w:t>
      </w:r>
    </w:p>
    <w:p w:rsidR="00D13D9C" w:rsidRDefault="00D13D9C" w:rsidP="00D13D9C">
      <w:pPr>
        <w:spacing w:after="0" w:line="240" w:lineRule="auto"/>
        <w:jc w:val="both"/>
        <w:rPr>
          <w:b/>
          <w:bCs/>
          <w:szCs w:val="20"/>
        </w:rPr>
      </w:pPr>
    </w:p>
    <w:p w:rsidR="00D13D9C" w:rsidRPr="00617208" w:rsidRDefault="00D13D9C" w:rsidP="00D13D9C">
      <w:pPr>
        <w:spacing w:after="0" w:line="240" w:lineRule="auto"/>
        <w:jc w:val="both"/>
        <w:rPr>
          <w:szCs w:val="20"/>
        </w:rPr>
      </w:pPr>
      <w:r w:rsidRPr="00617208">
        <w:rPr>
          <w:b/>
          <w:bCs/>
          <w:szCs w:val="20"/>
        </w:rPr>
        <w:t xml:space="preserve">Artículo 13. </w:t>
      </w:r>
      <w:r w:rsidRPr="00617208">
        <w:rPr>
          <w:szCs w:val="20"/>
        </w:rPr>
        <w:t>El Consejo del Sistema tiene las siguientes atribuciones: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I. </w:t>
      </w:r>
      <w:r w:rsidRPr="00617208">
        <w:rPr>
          <w:szCs w:val="20"/>
        </w:rPr>
        <w:t>Aprobar el plan de desarrollo del Sistema;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II. </w:t>
      </w:r>
      <w:r w:rsidRPr="00617208">
        <w:rPr>
          <w:szCs w:val="20"/>
        </w:rPr>
        <w:t>Aprobar la propuesta de presupuesto del Sistema para someterla a la autorización</w:t>
      </w:r>
      <w:r>
        <w:rPr>
          <w:szCs w:val="20"/>
        </w:rPr>
        <w:t xml:space="preserve"> </w:t>
      </w:r>
      <w:r w:rsidRPr="00617208">
        <w:rPr>
          <w:szCs w:val="20"/>
        </w:rPr>
        <w:t>del H. Consejo General Universitario y vigilar su ejercicio;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III. </w:t>
      </w:r>
      <w:r w:rsidRPr="00617208">
        <w:rPr>
          <w:szCs w:val="20"/>
        </w:rPr>
        <w:t>Aprobar y evaluar los programas de trabajo de las instancias que integran el</w:t>
      </w:r>
      <w:r>
        <w:rPr>
          <w:szCs w:val="20"/>
        </w:rPr>
        <w:t xml:space="preserve"> </w:t>
      </w:r>
      <w:r w:rsidRPr="00617208">
        <w:rPr>
          <w:szCs w:val="20"/>
        </w:rPr>
        <w:t>Sistema;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IV. </w:t>
      </w:r>
      <w:r w:rsidRPr="00617208">
        <w:rPr>
          <w:szCs w:val="20"/>
        </w:rPr>
        <w:t>Proponer los planes y programas educativos, de investigación y difusión que</w:t>
      </w:r>
      <w:r>
        <w:rPr>
          <w:szCs w:val="20"/>
        </w:rPr>
        <w:t xml:space="preserve"> </w:t>
      </w:r>
      <w:r w:rsidRPr="00617208">
        <w:rPr>
          <w:szCs w:val="20"/>
        </w:rPr>
        <w:t>ofrezca el Sistema;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V. </w:t>
      </w:r>
      <w:r w:rsidRPr="00617208">
        <w:rPr>
          <w:szCs w:val="20"/>
        </w:rPr>
        <w:t>Aprobar los cursos de actualización y diplomados;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VI. </w:t>
      </w:r>
      <w:r w:rsidRPr="00617208">
        <w:rPr>
          <w:szCs w:val="20"/>
        </w:rPr>
        <w:t>Resolver las solicitudes de becas de conformidad con los lineamientos del</w:t>
      </w:r>
      <w:r>
        <w:rPr>
          <w:szCs w:val="20"/>
        </w:rPr>
        <w:t xml:space="preserve"> </w:t>
      </w:r>
      <w:r w:rsidRPr="00617208">
        <w:rPr>
          <w:szCs w:val="20"/>
        </w:rPr>
        <w:t>Reglamento de Becas;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VII. </w:t>
      </w:r>
      <w:r w:rsidRPr="00617208">
        <w:rPr>
          <w:szCs w:val="20"/>
        </w:rPr>
        <w:t>Determinar los criterios para el ingreso de alumnos al Sistema de conformidad con</w:t>
      </w:r>
      <w:r>
        <w:rPr>
          <w:szCs w:val="20"/>
        </w:rPr>
        <w:t xml:space="preserve"> </w:t>
      </w:r>
      <w:r w:rsidRPr="00617208">
        <w:rPr>
          <w:szCs w:val="20"/>
        </w:rPr>
        <w:t xml:space="preserve">lo </w:t>
      </w:r>
      <w:r>
        <w:rPr>
          <w:szCs w:val="20"/>
        </w:rPr>
        <w:t xml:space="preserve"> </w:t>
      </w:r>
      <w:r w:rsidRPr="00617208">
        <w:rPr>
          <w:szCs w:val="20"/>
        </w:rPr>
        <w:t>establecido en el Reglamento General de Ingreso de Alumnos;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VIII. </w:t>
      </w:r>
      <w:r w:rsidRPr="00617208">
        <w:rPr>
          <w:szCs w:val="20"/>
        </w:rPr>
        <w:t>Conocer en materia de condonaciones, becas y estímulos a estudiantes;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IX. </w:t>
      </w:r>
      <w:r w:rsidRPr="00617208">
        <w:rPr>
          <w:szCs w:val="20"/>
        </w:rPr>
        <w:t>Impulsar y evaluar la participación estudiantil en los programas de consulta sobre el</w:t>
      </w:r>
      <w:r>
        <w:rPr>
          <w:szCs w:val="20"/>
        </w:rPr>
        <w:t xml:space="preserve"> </w:t>
      </w:r>
      <w:r w:rsidRPr="00617208">
        <w:rPr>
          <w:szCs w:val="20"/>
        </w:rPr>
        <w:t>funcionamiento del Sistema y el plan de desarrollo;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X. </w:t>
      </w:r>
      <w:r w:rsidRPr="00617208">
        <w:rPr>
          <w:szCs w:val="20"/>
        </w:rPr>
        <w:t>Resolver las solicitudes de los estudiantes que hayan sido dados de baja, de</w:t>
      </w:r>
      <w:r>
        <w:rPr>
          <w:szCs w:val="20"/>
        </w:rPr>
        <w:t xml:space="preserve"> </w:t>
      </w:r>
      <w:r w:rsidRPr="00617208">
        <w:rPr>
          <w:szCs w:val="20"/>
        </w:rPr>
        <w:t>conformidad con el Reglamento General de Evaluación y Promoción de Alumnos;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XI. </w:t>
      </w:r>
      <w:r w:rsidRPr="00617208">
        <w:rPr>
          <w:szCs w:val="20"/>
        </w:rPr>
        <w:t>Aprobar las solicitudes de revalidación, equivalencia y acreditación de estudios, en</w:t>
      </w:r>
      <w:r>
        <w:rPr>
          <w:szCs w:val="20"/>
        </w:rPr>
        <w:t xml:space="preserve"> </w:t>
      </w:r>
      <w:r w:rsidRPr="00617208">
        <w:rPr>
          <w:szCs w:val="20"/>
        </w:rPr>
        <w:t>su ámbito de competencia;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XII. </w:t>
      </w:r>
      <w:r w:rsidRPr="00617208">
        <w:rPr>
          <w:szCs w:val="20"/>
        </w:rPr>
        <w:t>Aprobar acciones que permitan mejorar el aprovechamiento de los estudiantes</w:t>
      </w:r>
      <w:r>
        <w:rPr>
          <w:szCs w:val="20"/>
        </w:rPr>
        <w:t xml:space="preserve"> </w:t>
      </w:r>
      <w:r w:rsidRPr="00617208">
        <w:rPr>
          <w:szCs w:val="20"/>
        </w:rPr>
        <w:t>adscritos al Sistema;</w:t>
      </w:r>
    </w:p>
    <w:p w:rsidR="000E65B0" w:rsidRDefault="000E65B0" w:rsidP="00D13D9C">
      <w:pPr>
        <w:spacing w:after="0" w:line="240" w:lineRule="auto"/>
        <w:ind w:left="708"/>
        <w:jc w:val="both"/>
        <w:rPr>
          <w:b/>
          <w:bCs/>
          <w:szCs w:val="20"/>
        </w:rPr>
      </w:pPr>
    </w:p>
    <w:p w:rsidR="000E65B0" w:rsidRDefault="000E65B0" w:rsidP="00D13D9C">
      <w:pPr>
        <w:spacing w:after="0" w:line="240" w:lineRule="auto"/>
        <w:ind w:left="708"/>
        <w:jc w:val="both"/>
        <w:rPr>
          <w:b/>
          <w:bCs/>
          <w:szCs w:val="20"/>
        </w:rPr>
      </w:pP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XIII. </w:t>
      </w:r>
      <w:r w:rsidRPr="00617208">
        <w:rPr>
          <w:szCs w:val="20"/>
        </w:rPr>
        <w:t>Aprobar la organización de las actividades académicas del Instituto;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XIV. </w:t>
      </w:r>
      <w:r w:rsidRPr="00617208">
        <w:rPr>
          <w:szCs w:val="20"/>
        </w:rPr>
        <w:t>Proponer las modificaciones al Estatuto Orgánico del Sistema;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XV. </w:t>
      </w:r>
      <w:r w:rsidRPr="00617208">
        <w:rPr>
          <w:szCs w:val="20"/>
        </w:rPr>
        <w:t>Dictaminar sobre las solicitudes relativas a la incorporación de estudios que</w:t>
      </w:r>
      <w:r>
        <w:rPr>
          <w:szCs w:val="20"/>
        </w:rPr>
        <w:t xml:space="preserve"> </w:t>
      </w:r>
      <w:r w:rsidRPr="00617208">
        <w:rPr>
          <w:szCs w:val="20"/>
        </w:rPr>
        <w:t>correspondan al Sistema;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XVI. </w:t>
      </w:r>
      <w:r w:rsidRPr="00617208">
        <w:rPr>
          <w:szCs w:val="20"/>
        </w:rPr>
        <w:t>Establecer los requisitos para los exámenes de competencias en los términos del</w:t>
      </w:r>
      <w:r>
        <w:rPr>
          <w:szCs w:val="20"/>
        </w:rPr>
        <w:t xml:space="preserve"> </w:t>
      </w:r>
      <w:r w:rsidRPr="00617208">
        <w:rPr>
          <w:szCs w:val="20"/>
        </w:rPr>
        <w:t>Reglamento General de Evaluación y Promoción de Alumnos;</w:t>
      </w:r>
    </w:p>
    <w:p w:rsidR="00D13D9C" w:rsidRPr="00617208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XVII. </w:t>
      </w:r>
      <w:r w:rsidRPr="00617208">
        <w:rPr>
          <w:szCs w:val="20"/>
        </w:rPr>
        <w:t>Aprobar y en su caso proponer todo aquello que mejore el Sistema, y</w:t>
      </w:r>
    </w:p>
    <w:p w:rsidR="00D13D9C" w:rsidRDefault="00D13D9C" w:rsidP="00D13D9C">
      <w:pPr>
        <w:spacing w:after="0" w:line="240" w:lineRule="auto"/>
        <w:ind w:left="708"/>
        <w:jc w:val="both"/>
        <w:rPr>
          <w:szCs w:val="20"/>
        </w:rPr>
      </w:pPr>
      <w:r w:rsidRPr="00617208">
        <w:rPr>
          <w:b/>
          <w:bCs/>
          <w:szCs w:val="20"/>
        </w:rPr>
        <w:t xml:space="preserve">XVIII. </w:t>
      </w:r>
      <w:r w:rsidRPr="00617208">
        <w:rPr>
          <w:szCs w:val="20"/>
        </w:rPr>
        <w:t>Las demás que la normatividad universitaria le asigne y aquellas que por la</w:t>
      </w:r>
      <w:r>
        <w:rPr>
          <w:szCs w:val="20"/>
        </w:rPr>
        <w:t xml:space="preserve"> </w:t>
      </w:r>
      <w:r w:rsidRPr="00617208">
        <w:rPr>
          <w:szCs w:val="20"/>
        </w:rPr>
        <w:t>naturaleza de su función le correspondan.</w:t>
      </w:r>
    </w:p>
    <w:p w:rsidR="00D13D9C" w:rsidRPr="00617208" w:rsidRDefault="00D13D9C" w:rsidP="00D13D9C">
      <w:pPr>
        <w:spacing w:after="0" w:line="240" w:lineRule="auto"/>
        <w:jc w:val="both"/>
        <w:rPr>
          <w:szCs w:val="20"/>
        </w:rPr>
      </w:pPr>
    </w:p>
    <w:p w:rsidR="00D13D9C" w:rsidRDefault="00D13D9C" w:rsidP="00D13D9C">
      <w:pPr>
        <w:spacing w:after="0" w:line="240" w:lineRule="auto"/>
        <w:jc w:val="both"/>
        <w:rPr>
          <w:szCs w:val="20"/>
        </w:rPr>
      </w:pPr>
      <w:r w:rsidRPr="00617208">
        <w:rPr>
          <w:b/>
          <w:bCs/>
          <w:szCs w:val="20"/>
        </w:rPr>
        <w:t xml:space="preserve">Artículo 14. </w:t>
      </w:r>
      <w:r w:rsidRPr="00617208">
        <w:rPr>
          <w:szCs w:val="20"/>
        </w:rPr>
        <w:t>El Consejo sesiona, previa convocatoria emitida por el Rector, ordinariamente</w:t>
      </w:r>
      <w:r>
        <w:rPr>
          <w:szCs w:val="20"/>
        </w:rPr>
        <w:t xml:space="preserve"> </w:t>
      </w:r>
      <w:r w:rsidRPr="00617208">
        <w:rPr>
          <w:szCs w:val="20"/>
        </w:rPr>
        <w:t>cada mes y de manera extraordinaria, cuando así se requiera.</w:t>
      </w:r>
      <w:r>
        <w:rPr>
          <w:szCs w:val="20"/>
        </w:rPr>
        <w:t xml:space="preserve"> </w:t>
      </w:r>
      <w:r w:rsidRPr="00617208">
        <w:rPr>
          <w:szCs w:val="20"/>
        </w:rPr>
        <w:t>Dicho Consejo funciona en pleno o por comisiones, las comisiones serán aquellas que</w:t>
      </w:r>
      <w:r>
        <w:rPr>
          <w:szCs w:val="20"/>
        </w:rPr>
        <w:t xml:space="preserve"> </w:t>
      </w:r>
      <w:r w:rsidRPr="00617208">
        <w:rPr>
          <w:szCs w:val="20"/>
        </w:rPr>
        <w:t>determine el propio Consejo con base en sus necesidades.</w:t>
      </w:r>
      <w:r>
        <w:rPr>
          <w:szCs w:val="20"/>
        </w:rPr>
        <w:t xml:space="preserve"> </w:t>
      </w:r>
      <w:r w:rsidRPr="00617208">
        <w:rPr>
          <w:szCs w:val="20"/>
        </w:rPr>
        <w:t>Las sesiones se deben llevar a cabo de acuerdo con las reglas establecidas por el H.</w:t>
      </w:r>
      <w:r>
        <w:rPr>
          <w:szCs w:val="20"/>
        </w:rPr>
        <w:t xml:space="preserve"> </w:t>
      </w:r>
      <w:r w:rsidRPr="00617208">
        <w:rPr>
          <w:szCs w:val="20"/>
        </w:rPr>
        <w:t>Consejo General Universitario, en lo aplicable.</w:t>
      </w:r>
    </w:p>
    <w:p w:rsidR="00D13D9C" w:rsidRDefault="00D13D9C" w:rsidP="00D13D9C">
      <w:pPr>
        <w:spacing w:after="0" w:line="240" w:lineRule="auto"/>
        <w:jc w:val="both"/>
        <w:rPr>
          <w:szCs w:val="20"/>
        </w:rPr>
      </w:pPr>
    </w:p>
    <w:p w:rsidR="00D13D9C" w:rsidRDefault="00D13D9C" w:rsidP="00D13D9C">
      <w:pPr>
        <w:spacing w:after="0" w:line="240" w:lineRule="auto"/>
        <w:jc w:val="both"/>
        <w:rPr>
          <w:szCs w:val="20"/>
        </w:rPr>
      </w:pPr>
      <w:r>
        <w:rPr>
          <w:szCs w:val="20"/>
        </w:rPr>
        <w:t>Una vez reafirmado las funciones y atribuciones del H. Consejo; el Mtro. Moreno procede a tomar protesta a los consejeros presentes:</w:t>
      </w:r>
    </w:p>
    <w:p w:rsidR="00D13D9C" w:rsidRDefault="00D13D9C" w:rsidP="00D13D9C">
      <w:pPr>
        <w:spacing w:after="0" w:line="240" w:lineRule="auto"/>
        <w:jc w:val="both"/>
        <w:rPr>
          <w:szCs w:val="20"/>
        </w:rPr>
      </w:pPr>
    </w:p>
    <w:p w:rsidR="00D13D9C" w:rsidRDefault="00D13D9C" w:rsidP="00D13D9C">
      <w:r>
        <w:rPr>
          <w:szCs w:val="20"/>
        </w:rPr>
        <w:t>“</w:t>
      </w:r>
      <w:r>
        <w:t>PROTESTA USTED CUMPLIR Y EN SU CASO HACER CUMPLIR LA CONSTITUCIÓN GENERAL DE LOS ESTADOS UNIDOS MEXICANOS, LA PARTICULAR DEL ESTADO, LA LEY ORGÁNICA UNIVERSITARIA, EL ESTATUTO GENERAL , SUS REGLAMENTOS Y ACUERDOS, ASÍ COMO DESEMPEÑAR LEAL Y EFICAZMENTE EL PUESTO PARA EL QUE HA SIDO NOMBRADO, MIRANDO EN TODO EL BIEN Y LA PROSPERIDAD DE LA INSTITUCIÓN?</w:t>
      </w:r>
    </w:p>
    <w:p w:rsidR="00D13D9C" w:rsidRDefault="000E65B0" w:rsidP="00D13D9C">
      <w:r>
        <w:t xml:space="preserve">Los </w:t>
      </w:r>
      <w:r w:rsidR="00D13D9C">
        <w:t xml:space="preserve"> consejeros presentes: “PROTESTO”</w:t>
      </w:r>
    </w:p>
    <w:p w:rsidR="00D13D9C" w:rsidRDefault="00D13D9C" w:rsidP="00D13D9C">
      <w:r>
        <w:t>Mtro. Manuel Moreno</w:t>
      </w:r>
    </w:p>
    <w:p w:rsidR="00D13D9C" w:rsidRDefault="00D13D9C" w:rsidP="00D13D9C">
      <w:r>
        <w:t>SI NO LO HICIERE LA NACIÓN Y EL ESTADO SE LO DEMANDEN</w:t>
      </w:r>
    </w:p>
    <w:p w:rsidR="00D13D9C" w:rsidRDefault="00D13D9C" w:rsidP="00D13D9C">
      <w:pPr>
        <w:jc w:val="both"/>
      </w:pPr>
      <w:r>
        <w:t>Con este acto queda instalado el consejo del Sistema de Universidad Virtual con sus recién electos consejeros académicos.</w:t>
      </w:r>
    </w:p>
    <w:p w:rsidR="00A91CC5" w:rsidRDefault="00A91CC5" w:rsidP="00A91CC5">
      <w:pPr>
        <w:pStyle w:val="Prrafodelista"/>
        <w:spacing w:line="240" w:lineRule="auto"/>
        <w:ind w:left="0"/>
        <w:rPr>
          <w:b/>
          <w:szCs w:val="20"/>
        </w:rPr>
      </w:pPr>
    </w:p>
    <w:p w:rsidR="005D398C" w:rsidRDefault="001D6254" w:rsidP="00A91CC5">
      <w:pPr>
        <w:pStyle w:val="Prrafodelista"/>
        <w:spacing w:line="240" w:lineRule="auto"/>
        <w:ind w:left="0"/>
        <w:rPr>
          <w:b/>
        </w:rPr>
      </w:pPr>
      <w:r w:rsidRPr="001D6254">
        <w:rPr>
          <w:b/>
          <w:szCs w:val="20"/>
          <w:lang w:val="es-ES_tradnl"/>
        </w:rPr>
        <w:t>Punto 2</w:t>
      </w:r>
      <w:r w:rsidR="006B10DB" w:rsidRPr="001D6254">
        <w:rPr>
          <w:b/>
          <w:szCs w:val="20"/>
          <w:lang w:val="es-ES_tradnl"/>
        </w:rPr>
        <w:t xml:space="preserve">: </w:t>
      </w:r>
      <w:r w:rsidR="00D13D9C">
        <w:rPr>
          <w:b/>
        </w:rPr>
        <w:t>Integración de las comisiones</w:t>
      </w:r>
    </w:p>
    <w:p w:rsidR="00A91CC5" w:rsidRDefault="00A91CC5" w:rsidP="00A91CC5">
      <w:pPr>
        <w:pStyle w:val="Textoindependiente"/>
        <w:spacing w:line="240" w:lineRule="auto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La Dra. Socorro Pérez procede a explicar que debido a la reciente instalación de consejeros académicos en el H. Consejo del Sistema de Universidad Virtual; es necesaria la revisión de los integrantes de las comisiones instaladas en el seno de este  H. Consejo; la Dra. Pérez Hace la siguiente propuesta relativa a los integrantes de las comisiones:</w:t>
      </w:r>
    </w:p>
    <w:p w:rsidR="000E65B0" w:rsidRDefault="000E65B0" w:rsidP="00A91CC5">
      <w:pPr>
        <w:pStyle w:val="Textoindependiente"/>
        <w:spacing w:line="240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:rsidR="000E65B0" w:rsidRDefault="000E65B0" w:rsidP="00A91CC5">
      <w:pPr>
        <w:pStyle w:val="Textoindependiente"/>
        <w:spacing w:line="240" w:lineRule="auto"/>
        <w:rPr>
          <w:rFonts w:asciiTheme="minorHAnsi" w:hAnsiTheme="minorHAnsi" w:cstheme="minorHAnsi"/>
          <w:sz w:val="22"/>
          <w:szCs w:val="22"/>
          <w:lang w:val="es-MX"/>
        </w:rPr>
      </w:pPr>
    </w:p>
    <w:p w:rsidR="000E65B0" w:rsidRDefault="000E65B0" w:rsidP="00A91CC5">
      <w:pPr>
        <w:pStyle w:val="Textoindependiente"/>
        <w:spacing w:line="240" w:lineRule="auto"/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660"/>
        <w:gridCol w:w="4394"/>
      </w:tblGrid>
      <w:tr w:rsidR="00D13D9C" w:rsidRPr="007E42AF" w:rsidTr="00A91CC5">
        <w:trPr>
          <w:trHeight w:val="300"/>
        </w:trPr>
        <w:tc>
          <w:tcPr>
            <w:tcW w:w="4660" w:type="dxa"/>
            <w:noWrap/>
            <w:hideMark/>
          </w:tcPr>
          <w:p w:rsidR="00D13D9C" w:rsidRPr="007E42AF" w:rsidRDefault="00D13D9C" w:rsidP="00405279">
            <w:pPr>
              <w:pStyle w:val="Textoindependiente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E42AF">
              <w:rPr>
                <w:rFonts w:asciiTheme="minorHAnsi" w:hAnsiTheme="minorHAnsi" w:cstheme="minorHAnsi"/>
                <w:b/>
                <w:bCs/>
                <w:i/>
                <w:iCs/>
              </w:rPr>
              <w:t>NOMBRE COMISIÓN</w:t>
            </w:r>
          </w:p>
        </w:tc>
        <w:tc>
          <w:tcPr>
            <w:tcW w:w="4394" w:type="dxa"/>
            <w:noWrap/>
            <w:hideMark/>
          </w:tcPr>
          <w:p w:rsidR="00D13D9C" w:rsidRPr="007E42AF" w:rsidRDefault="00D13D9C" w:rsidP="00405279">
            <w:pPr>
              <w:pStyle w:val="Textoindependiente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E42AF">
              <w:rPr>
                <w:rFonts w:asciiTheme="minorHAnsi" w:hAnsiTheme="minorHAnsi" w:cstheme="minorHAnsi"/>
                <w:b/>
                <w:bCs/>
                <w:i/>
                <w:iCs/>
              </w:rPr>
              <w:t>COMISIONADOS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 w:val="restart"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7E42AF">
              <w:rPr>
                <w:rFonts w:asciiTheme="minorHAnsi" w:hAnsiTheme="minorHAnsi" w:cstheme="minorHAnsi"/>
                <w:i/>
                <w:iCs/>
              </w:rPr>
              <w:t>EDUCACIÓN</w:t>
            </w:r>
          </w:p>
        </w:tc>
        <w:tc>
          <w:tcPr>
            <w:tcW w:w="4394" w:type="dxa"/>
            <w:noWrap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 w:rsidRPr="007E42AF">
              <w:rPr>
                <w:rFonts w:asciiTheme="minorHAnsi" w:hAnsiTheme="minorHAnsi" w:cstheme="minorHAnsi"/>
              </w:rPr>
              <w:t xml:space="preserve">Dra. María Elena Chan </w:t>
            </w:r>
            <w:r w:rsidR="00A91CC5" w:rsidRPr="007E42AF">
              <w:rPr>
                <w:rFonts w:asciiTheme="minorHAnsi" w:hAnsiTheme="minorHAnsi" w:cstheme="minorHAnsi"/>
              </w:rPr>
              <w:t>Núñez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noWrap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 w:rsidRPr="007E42AF">
              <w:rPr>
                <w:rFonts w:asciiTheme="minorHAnsi" w:hAnsiTheme="minorHAnsi" w:cstheme="minorHAnsi"/>
              </w:rPr>
              <w:t xml:space="preserve">Mtra. </w:t>
            </w:r>
            <w:r>
              <w:rPr>
                <w:rFonts w:asciiTheme="minorHAnsi" w:hAnsiTheme="minorHAnsi" w:cstheme="minorHAnsi"/>
              </w:rPr>
              <w:t>Blanca Brambila Medrano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noWrap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 w:rsidRPr="007E42AF">
              <w:rPr>
                <w:rFonts w:asciiTheme="minorHAnsi" w:hAnsiTheme="minorHAnsi" w:cstheme="minorHAnsi"/>
              </w:rPr>
              <w:t>Mtr</w:t>
            </w:r>
            <w:r w:rsidR="00A91CC5">
              <w:rPr>
                <w:rFonts w:asciiTheme="minorHAnsi" w:hAnsiTheme="minorHAnsi" w:cstheme="minorHAnsi"/>
              </w:rPr>
              <w:t>a. Adriana Pacheco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 w:val="restart"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7E42AF">
              <w:rPr>
                <w:rFonts w:asciiTheme="minorHAnsi" w:hAnsiTheme="minorHAnsi" w:cstheme="minorHAnsi"/>
                <w:i/>
                <w:iCs/>
              </w:rPr>
              <w:t>HACIENDA</w:t>
            </w:r>
          </w:p>
        </w:tc>
        <w:tc>
          <w:tcPr>
            <w:tcW w:w="4394" w:type="dxa"/>
            <w:noWrap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 w:rsidRPr="007E42AF">
              <w:rPr>
                <w:rFonts w:asciiTheme="minorHAnsi" w:hAnsiTheme="minorHAnsi" w:cstheme="minorHAnsi"/>
              </w:rPr>
              <w:t>Mtra. María Mirna Flores Briseño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noWrap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 w:rsidRPr="007E42AF">
              <w:rPr>
                <w:rFonts w:asciiTheme="minorHAnsi" w:hAnsiTheme="minorHAnsi" w:cstheme="minorHAnsi"/>
              </w:rPr>
              <w:t>Mtro. Alfredo Flores Grimaldo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noWrap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 w:rsidRPr="007E42AF">
              <w:rPr>
                <w:rFonts w:asciiTheme="minorHAnsi" w:hAnsiTheme="minorHAnsi" w:cstheme="minorHAnsi"/>
              </w:rPr>
              <w:t>Lic. Laura Topete González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 w:val="restart"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7E42AF">
              <w:rPr>
                <w:rFonts w:asciiTheme="minorHAnsi" w:hAnsiTheme="minorHAnsi" w:cstheme="minorHAnsi"/>
                <w:i/>
                <w:iCs/>
              </w:rPr>
              <w:t>REVALIDACUIÓN DE ESTUDIOS, TÍTULOS Y GRADOS</w:t>
            </w:r>
          </w:p>
        </w:tc>
        <w:tc>
          <w:tcPr>
            <w:tcW w:w="4394" w:type="dxa"/>
            <w:noWrap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 w:rsidRPr="007E42AF">
              <w:rPr>
                <w:rFonts w:asciiTheme="minorHAnsi" w:hAnsiTheme="minorHAnsi" w:cstheme="minorHAnsi"/>
              </w:rPr>
              <w:t>Mtra. María Mirna Flores Briseño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noWrap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 w:rsidRPr="007E42AF">
              <w:rPr>
                <w:rFonts w:asciiTheme="minorHAnsi" w:hAnsiTheme="minorHAnsi" w:cstheme="minorHAnsi"/>
              </w:rPr>
              <w:t xml:space="preserve">Ing. </w:t>
            </w:r>
            <w:r>
              <w:rPr>
                <w:rFonts w:asciiTheme="minorHAnsi" w:hAnsiTheme="minorHAnsi" w:cstheme="minorHAnsi"/>
              </w:rPr>
              <w:t>Héctor Córdova Soltero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noWrap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 w:rsidRPr="007E42AF">
              <w:rPr>
                <w:rFonts w:asciiTheme="minorHAnsi" w:hAnsiTheme="minorHAnsi" w:cstheme="minorHAnsi"/>
              </w:rPr>
              <w:t xml:space="preserve">Mtra. </w:t>
            </w:r>
            <w:r>
              <w:rPr>
                <w:rFonts w:asciiTheme="minorHAnsi" w:hAnsiTheme="minorHAnsi" w:cstheme="minorHAnsi"/>
              </w:rPr>
              <w:t>Blanca Brambila Medrano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 w:val="restart"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7E42AF">
              <w:rPr>
                <w:rFonts w:asciiTheme="minorHAnsi" w:hAnsiTheme="minorHAnsi" w:cstheme="minorHAnsi"/>
                <w:i/>
                <w:iCs/>
              </w:rPr>
              <w:t>NORMATIVIDAD</w:t>
            </w:r>
          </w:p>
        </w:tc>
        <w:tc>
          <w:tcPr>
            <w:tcW w:w="4394" w:type="dxa"/>
            <w:noWrap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 w:rsidRPr="007E42AF">
              <w:rPr>
                <w:rFonts w:asciiTheme="minorHAnsi" w:hAnsiTheme="minorHAnsi" w:cstheme="minorHAnsi"/>
              </w:rPr>
              <w:t>Mtra. María Mirna Flores Briseño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noWrap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 w:rsidRPr="007E42AF">
              <w:rPr>
                <w:rFonts w:asciiTheme="minorHAnsi" w:hAnsiTheme="minorHAnsi" w:cstheme="minorHAnsi"/>
              </w:rPr>
              <w:t>Mtro. Alfredo Flores Grimaldo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noWrap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 w:rsidRPr="007E42AF">
              <w:rPr>
                <w:rFonts w:asciiTheme="minorHAnsi" w:hAnsiTheme="minorHAnsi" w:cstheme="minorHAnsi"/>
              </w:rPr>
              <w:t xml:space="preserve">Mtro. </w:t>
            </w:r>
            <w:r w:rsidR="00A91CC5">
              <w:rPr>
                <w:rFonts w:asciiTheme="minorHAnsi" w:hAnsiTheme="minorHAnsi" w:cstheme="minorHAnsi"/>
              </w:rPr>
              <w:t>Marco Antonio Pereida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 w:val="restart"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7E42AF">
              <w:rPr>
                <w:rFonts w:asciiTheme="minorHAnsi" w:hAnsiTheme="minorHAnsi" w:cstheme="minorHAnsi"/>
                <w:i/>
                <w:iCs/>
              </w:rPr>
              <w:t>CONDONACIONES, PENSIONES Y BECAS</w:t>
            </w:r>
          </w:p>
        </w:tc>
        <w:tc>
          <w:tcPr>
            <w:tcW w:w="4394" w:type="dxa"/>
            <w:noWrap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 w:rsidRPr="007E42AF">
              <w:rPr>
                <w:rFonts w:asciiTheme="minorHAnsi" w:hAnsiTheme="minorHAnsi" w:cstheme="minorHAnsi"/>
              </w:rPr>
              <w:t xml:space="preserve">Dra. María Elena Chan </w:t>
            </w:r>
            <w:r w:rsidR="00A91CC5" w:rsidRPr="007E42AF">
              <w:rPr>
                <w:rFonts w:asciiTheme="minorHAnsi" w:hAnsiTheme="minorHAnsi" w:cstheme="minorHAnsi"/>
              </w:rPr>
              <w:t>Núñez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noWrap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 w:rsidRPr="007E42AF">
              <w:rPr>
                <w:rFonts w:asciiTheme="minorHAnsi" w:hAnsiTheme="minorHAnsi" w:cstheme="minorHAnsi"/>
              </w:rPr>
              <w:t>Lic. Laura Topete González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noWrap/>
            <w:hideMark/>
          </w:tcPr>
          <w:p w:rsidR="00D13D9C" w:rsidRPr="007E42AF" w:rsidRDefault="00A91CC5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Mtra. Adriana Pacheco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 w:val="restart"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7E42AF">
              <w:rPr>
                <w:rFonts w:asciiTheme="minorHAnsi" w:hAnsiTheme="minorHAnsi" w:cstheme="minorHAnsi"/>
                <w:i/>
                <w:iCs/>
              </w:rPr>
              <w:t>RESPONSABILIDADES Y SANCIONES</w:t>
            </w:r>
          </w:p>
        </w:tc>
        <w:tc>
          <w:tcPr>
            <w:tcW w:w="4394" w:type="dxa"/>
            <w:noWrap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 w:rsidRPr="007E42AF">
              <w:rPr>
                <w:rFonts w:asciiTheme="minorHAnsi" w:hAnsiTheme="minorHAnsi" w:cstheme="minorHAnsi"/>
              </w:rPr>
              <w:t>Mtra. María Mirna Flores Briseño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noWrap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 w:rsidRPr="007E42AF">
              <w:rPr>
                <w:rFonts w:asciiTheme="minorHAnsi" w:hAnsiTheme="minorHAnsi" w:cstheme="minorHAnsi"/>
              </w:rPr>
              <w:t xml:space="preserve">Ing. </w:t>
            </w:r>
            <w:r>
              <w:rPr>
                <w:rFonts w:asciiTheme="minorHAnsi" w:hAnsiTheme="minorHAnsi" w:cstheme="minorHAnsi"/>
              </w:rPr>
              <w:t>Héctor Córdova Soltero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noWrap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 w:rsidRPr="007E42AF">
              <w:rPr>
                <w:rFonts w:asciiTheme="minorHAnsi" w:hAnsiTheme="minorHAnsi" w:cstheme="minorHAnsi"/>
              </w:rPr>
              <w:t xml:space="preserve">Mtro. </w:t>
            </w:r>
            <w:r w:rsidR="00A91CC5">
              <w:rPr>
                <w:rFonts w:asciiTheme="minorHAnsi" w:hAnsiTheme="minorHAnsi" w:cstheme="minorHAnsi"/>
              </w:rPr>
              <w:t>Marco Antonio Pereida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 w:val="restart"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7E42AF">
              <w:rPr>
                <w:rFonts w:asciiTheme="minorHAnsi" w:hAnsiTheme="minorHAnsi" w:cstheme="minorHAnsi"/>
                <w:i/>
                <w:iCs/>
              </w:rPr>
              <w:t>ELECTORAL</w:t>
            </w:r>
          </w:p>
        </w:tc>
        <w:tc>
          <w:tcPr>
            <w:tcW w:w="4394" w:type="dxa"/>
            <w:noWrap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 w:rsidRPr="007E42AF">
              <w:rPr>
                <w:rFonts w:asciiTheme="minorHAnsi" w:hAnsiTheme="minorHAnsi" w:cstheme="minorHAnsi"/>
              </w:rPr>
              <w:t>Dra. María Elena Chan Núñez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noWrap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 w:rsidRPr="007E42AF">
              <w:rPr>
                <w:rFonts w:asciiTheme="minorHAnsi" w:hAnsiTheme="minorHAnsi" w:cstheme="minorHAnsi"/>
              </w:rPr>
              <w:t xml:space="preserve">Mtra. </w:t>
            </w:r>
            <w:r>
              <w:rPr>
                <w:rFonts w:asciiTheme="minorHAnsi" w:hAnsiTheme="minorHAnsi" w:cstheme="minorHAnsi"/>
              </w:rPr>
              <w:t>Blanca Brambila Medrano</w:t>
            </w:r>
          </w:p>
        </w:tc>
      </w:tr>
      <w:tr w:rsidR="00D13D9C" w:rsidRPr="007E42AF" w:rsidTr="00A91CC5">
        <w:trPr>
          <w:trHeight w:val="300"/>
        </w:trPr>
        <w:tc>
          <w:tcPr>
            <w:tcW w:w="4660" w:type="dxa"/>
            <w:vMerge/>
            <w:hideMark/>
          </w:tcPr>
          <w:p w:rsidR="00D13D9C" w:rsidRPr="007E42AF" w:rsidRDefault="00D13D9C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394" w:type="dxa"/>
            <w:noWrap/>
            <w:hideMark/>
          </w:tcPr>
          <w:p w:rsidR="00D13D9C" w:rsidRPr="007E42AF" w:rsidRDefault="00A91CC5" w:rsidP="00A91CC5">
            <w:pPr>
              <w:pStyle w:val="Textoindependiente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Héctor Córdova Soltero</w:t>
            </w:r>
          </w:p>
        </w:tc>
      </w:tr>
    </w:tbl>
    <w:p w:rsidR="00D13D9C" w:rsidRDefault="00D13D9C" w:rsidP="005D398C">
      <w:pPr>
        <w:pStyle w:val="Prrafodelista"/>
        <w:ind w:left="0"/>
        <w:rPr>
          <w:b/>
        </w:rPr>
      </w:pPr>
    </w:p>
    <w:p w:rsidR="000E65B0" w:rsidRDefault="000E65B0" w:rsidP="000E65B0">
      <w:pPr>
        <w:spacing w:after="0" w:line="240" w:lineRule="auto"/>
        <w:jc w:val="both"/>
        <w:rPr>
          <w:szCs w:val="20"/>
          <w:lang w:val="es-ES_tradnl"/>
        </w:rPr>
      </w:pPr>
      <w:r>
        <w:rPr>
          <w:szCs w:val="20"/>
          <w:lang w:val="es-ES_tradnl"/>
        </w:rPr>
        <w:t>Los ocho consejeros presentes están de acuerdo respecto a los miembros de las comisiones y aprueban el punto.</w:t>
      </w:r>
    </w:p>
    <w:p w:rsidR="000E65B0" w:rsidRDefault="000E65B0" w:rsidP="000E65B0">
      <w:pPr>
        <w:spacing w:after="0" w:line="240" w:lineRule="auto"/>
        <w:jc w:val="both"/>
        <w:rPr>
          <w:szCs w:val="20"/>
          <w:lang w:val="es-ES_tradnl"/>
        </w:rPr>
      </w:pPr>
    </w:p>
    <w:p w:rsidR="000E65B0" w:rsidRDefault="000E65B0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0E65B0" w:rsidRDefault="000E65B0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0E65B0" w:rsidRDefault="000E65B0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  <w:r w:rsidRPr="00056E3E">
        <w:rPr>
          <w:szCs w:val="20"/>
          <w:lang w:val="es-ES_tradnl"/>
        </w:rPr>
        <w:t>Se pregunta si existe algún otro asunto que deseen desahogar y al no haber más</w:t>
      </w:r>
      <w:r w:rsidR="0021630C">
        <w:rPr>
          <w:szCs w:val="20"/>
          <w:lang w:val="es-ES_tradnl"/>
        </w:rPr>
        <w:t xml:space="preserve"> t</w:t>
      </w:r>
      <w:r w:rsidR="00AB5414">
        <w:rPr>
          <w:szCs w:val="20"/>
          <w:lang w:val="es-ES_tradnl"/>
        </w:rPr>
        <w:t xml:space="preserve">emas que tratar, siendo </w:t>
      </w:r>
      <w:r w:rsidR="009734D5">
        <w:rPr>
          <w:szCs w:val="20"/>
          <w:lang w:val="es-ES_tradnl"/>
        </w:rPr>
        <w:t>las 1</w:t>
      </w:r>
      <w:r w:rsidR="000E65B0">
        <w:rPr>
          <w:szCs w:val="20"/>
          <w:lang w:val="es-ES_tradnl"/>
        </w:rPr>
        <w:t>1</w:t>
      </w:r>
      <w:r w:rsidR="0097678F">
        <w:rPr>
          <w:szCs w:val="20"/>
          <w:lang w:val="es-ES_tradnl"/>
        </w:rPr>
        <w:t>:</w:t>
      </w:r>
      <w:r w:rsidR="000E65B0">
        <w:rPr>
          <w:szCs w:val="20"/>
          <w:lang w:val="es-ES_tradnl"/>
        </w:rPr>
        <w:t>56</w:t>
      </w:r>
      <w:r w:rsidRPr="00056E3E">
        <w:rPr>
          <w:szCs w:val="20"/>
          <w:lang w:val="es-ES_tradnl"/>
        </w:rPr>
        <w:t xml:space="preserve"> horas, se da por terminada la presente sesión del H. Consejo del Sistema de Universid</w:t>
      </w:r>
      <w:r w:rsidR="000E65B0">
        <w:rPr>
          <w:szCs w:val="20"/>
          <w:lang w:val="es-ES_tradnl"/>
        </w:rPr>
        <w:t>ad Virtual y se compromete la D</w:t>
      </w:r>
      <w:r w:rsidRPr="00056E3E">
        <w:rPr>
          <w:szCs w:val="20"/>
          <w:lang w:val="es-ES_tradnl"/>
        </w:rPr>
        <w:t>ra. María del Socorro Pérez Alcalá a levantar el acta correspondiente y presentarla en la próxima sesión.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ED4EC9" w:rsidRDefault="000E65B0" w:rsidP="006B10DB">
      <w:pPr>
        <w:spacing w:after="0" w:line="240" w:lineRule="auto"/>
        <w:jc w:val="both"/>
        <w:rPr>
          <w:i/>
          <w:szCs w:val="20"/>
          <w:lang w:val="es-ES_tradnl"/>
        </w:rPr>
      </w:pPr>
      <w:r>
        <w:rPr>
          <w:i/>
          <w:szCs w:val="20"/>
          <w:lang w:val="es-ES_tradnl"/>
        </w:rPr>
        <w:t>Firman por constancia la D</w:t>
      </w:r>
      <w:r w:rsidR="006B10DB" w:rsidRPr="00056E3E">
        <w:rPr>
          <w:i/>
          <w:szCs w:val="20"/>
          <w:lang w:val="es-ES_tradnl"/>
        </w:rPr>
        <w:t xml:space="preserve">ra. María del Socorro Pérez Alcalá, con fundamento en el artículo 17 del Estatuto Orgánico del Sistema de Universidad Virtual, por el Presidente y en su calidad de Secretario, respectivamente, del Consejo del Sistema de Universidad Virtual de la Universidad de Guadalajara. </w:t>
      </w: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Pr="00056E3E" w:rsidRDefault="006B10DB" w:rsidP="006B10DB">
      <w:pPr>
        <w:spacing w:after="0" w:line="240" w:lineRule="auto"/>
        <w:jc w:val="both"/>
        <w:rPr>
          <w:szCs w:val="20"/>
          <w:lang w:val="es-ES_tradnl"/>
        </w:rPr>
      </w:pPr>
    </w:p>
    <w:p w:rsidR="006B10DB" w:rsidRDefault="006B10DB" w:rsidP="006B10DB">
      <w:pPr>
        <w:spacing w:after="0" w:line="240" w:lineRule="auto"/>
        <w:rPr>
          <w:szCs w:val="20"/>
          <w:lang w:val="es-ES_tradnl"/>
        </w:rPr>
      </w:pPr>
    </w:p>
    <w:p w:rsidR="000E65B0" w:rsidRDefault="000E65B0" w:rsidP="006B10DB">
      <w:pPr>
        <w:spacing w:after="0" w:line="240" w:lineRule="auto"/>
        <w:rPr>
          <w:szCs w:val="20"/>
          <w:lang w:val="es-ES_tradnl"/>
        </w:rPr>
      </w:pPr>
    </w:p>
    <w:p w:rsidR="000E65B0" w:rsidRDefault="000E65B0" w:rsidP="006B10DB">
      <w:pPr>
        <w:spacing w:after="0" w:line="240" w:lineRule="auto"/>
        <w:rPr>
          <w:szCs w:val="20"/>
          <w:lang w:val="es-ES_tradnl"/>
        </w:rPr>
      </w:pPr>
    </w:p>
    <w:p w:rsidR="000E65B0" w:rsidRDefault="000E65B0" w:rsidP="006B10DB">
      <w:pPr>
        <w:spacing w:after="0" w:line="240" w:lineRule="auto"/>
        <w:rPr>
          <w:szCs w:val="20"/>
          <w:lang w:val="es-ES_tradnl"/>
        </w:rPr>
      </w:pPr>
    </w:p>
    <w:p w:rsidR="000E65B0" w:rsidRPr="00056E3E" w:rsidRDefault="000E65B0" w:rsidP="006B10DB">
      <w:pPr>
        <w:spacing w:after="0" w:line="240" w:lineRule="auto"/>
        <w:rPr>
          <w:szCs w:val="20"/>
          <w:lang w:val="es-ES_tradnl"/>
        </w:rPr>
      </w:pPr>
    </w:p>
    <w:p w:rsidR="006B10DB" w:rsidRPr="00056E3E" w:rsidRDefault="000E65B0" w:rsidP="006B10DB">
      <w:pPr>
        <w:spacing w:after="0" w:line="240" w:lineRule="auto"/>
        <w:jc w:val="center"/>
        <w:rPr>
          <w:szCs w:val="20"/>
          <w:lang w:val="es-ES_tradnl"/>
        </w:rPr>
      </w:pPr>
      <w:r>
        <w:rPr>
          <w:szCs w:val="20"/>
          <w:lang w:val="es-ES_tradnl"/>
        </w:rPr>
        <w:t xml:space="preserve">Dra. </w:t>
      </w:r>
      <w:r w:rsidR="006B10DB" w:rsidRPr="00056E3E">
        <w:rPr>
          <w:szCs w:val="20"/>
          <w:lang w:val="es-ES_tradnl"/>
        </w:rPr>
        <w:t>María del Socorro Pérez Alcalá</w:t>
      </w:r>
    </w:p>
    <w:p w:rsidR="006B10DB" w:rsidRPr="00056E3E" w:rsidRDefault="006B10DB" w:rsidP="006B10DB">
      <w:pPr>
        <w:spacing w:after="0" w:line="240" w:lineRule="auto"/>
        <w:jc w:val="center"/>
        <w:rPr>
          <w:rFonts w:cs="Arial"/>
          <w:lang w:val="es-ES_tradnl"/>
        </w:rPr>
      </w:pPr>
      <w:r w:rsidRPr="00056E3E">
        <w:rPr>
          <w:szCs w:val="20"/>
          <w:lang w:val="es-ES_tradnl"/>
        </w:rPr>
        <w:t>Secretario</w:t>
      </w:r>
    </w:p>
    <w:sectPr w:rsidR="006B10DB" w:rsidRPr="00056E3E" w:rsidSect="00A91CC5">
      <w:headerReference w:type="default" r:id="rId7"/>
      <w:footerReference w:type="default" r:id="rId8"/>
      <w:pgSz w:w="12240" w:h="15840" w:code="1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E8" w:rsidRDefault="00441CE8" w:rsidP="006B10DB">
      <w:pPr>
        <w:spacing w:after="0" w:line="240" w:lineRule="auto"/>
      </w:pPr>
      <w:r>
        <w:separator/>
      </w:r>
    </w:p>
  </w:endnote>
  <w:endnote w:type="continuationSeparator" w:id="0">
    <w:p w:rsidR="00441CE8" w:rsidRDefault="00441CE8" w:rsidP="006B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28" w:rsidRDefault="00C07C28">
    <w:pPr>
      <w:pStyle w:val="Piedepgina"/>
      <w:jc w:val="center"/>
    </w:pPr>
    <w:r>
      <w:t xml:space="preserve">Página </w:t>
    </w:r>
    <w:r w:rsidR="003620DA">
      <w:rPr>
        <w:b/>
        <w:sz w:val="24"/>
        <w:szCs w:val="24"/>
      </w:rPr>
      <w:fldChar w:fldCharType="begin"/>
    </w:r>
    <w:r>
      <w:rPr>
        <w:b/>
      </w:rPr>
      <w:instrText>PAGE</w:instrText>
    </w:r>
    <w:r w:rsidR="003620DA">
      <w:rPr>
        <w:b/>
        <w:sz w:val="24"/>
        <w:szCs w:val="24"/>
      </w:rPr>
      <w:fldChar w:fldCharType="separate"/>
    </w:r>
    <w:r w:rsidR="000E65B0">
      <w:rPr>
        <w:b/>
        <w:noProof/>
      </w:rPr>
      <w:t>4</w:t>
    </w:r>
    <w:r w:rsidR="003620DA">
      <w:rPr>
        <w:b/>
        <w:sz w:val="24"/>
        <w:szCs w:val="24"/>
      </w:rPr>
      <w:fldChar w:fldCharType="end"/>
    </w:r>
    <w:r>
      <w:t xml:space="preserve"> de </w:t>
    </w:r>
    <w:r w:rsidR="003620D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620DA">
      <w:rPr>
        <w:b/>
        <w:sz w:val="24"/>
        <w:szCs w:val="24"/>
      </w:rPr>
      <w:fldChar w:fldCharType="separate"/>
    </w:r>
    <w:r w:rsidR="000E65B0">
      <w:rPr>
        <w:b/>
        <w:noProof/>
      </w:rPr>
      <w:t>6</w:t>
    </w:r>
    <w:r w:rsidR="003620DA">
      <w:rPr>
        <w:b/>
        <w:sz w:val="24"/>
        <w:szCs w:val="24"/>
      </w:rPr>
      <w:fldChar w:fldCharType="end"/>
    </w:r>
  </w:p>
  <w:p w:rsidR="00C07C28" w:rsidRDefault="00C07C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E8" w:rsidRDefault="00441CE8" w:rsidP="006B10DB">
      <w:pPr>
        <w:spacing w:after="0" w:line="240" w:lineRule="auto"/>
      </w:pPr>
      <w:r>
        <w:separator/>
      </w:r>
    </w:p>
  </w:footnote>
  <w:footnote w:type="continuationSeparator" w:id="0">
    <w:p w:rsidR="00441CE8" w:rsidRDefault="00441CE8" w:rsidP="006B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28" w:rsidRDefault="003620DA">
    <w:pPr>
      <w:pStyle w:val="Encabezado"/>
    </w:pPr>
    <w:r w:rsidRPr="003620DA">
      <w:rPr>
        <w:noProof/>
        <w:szCs w:val="20"/>
        <w:lang w:eastAsia="es-MX"/>
      </w:rPr>
      <w:pict>
        <v:rect id="Rectangle 28" o:spid="_x0000_s4097" style="position:absolute;margin-left:51.65pt;margin-top:46.2pt;width:342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" strokecolor="white">
          <v:textbox style="mso-next-textbox:#Rectangle 28">
            <w:txbxContent>
              <w:p w:rsidR="00C07C28" w:rsidRPr="003C14F5" w:rsidRDefault="00C07C28">
                <w:pPr>
                  <w:rPr>
                    <w:rFonts w:ascii="Arial" w:hAnsi="Arial" w:cs="Arial"/>
                    <w:b/>
                    <w:color w:val="7F7F7F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7F7F7F"/>
                    <w:sz w:val="20"/>
                    <w:szCs w:val="20"/>
                  </w:rPr>
                  <w:t>CONSEJO DEL SISTEMA DE UIVERSIDAD VIRTUAL</w:t>
                </w:r>
              </w:p>
            </w:txbxContent>
          </v:textbox>
        </v:rect>
      </w:pict>
    </w:r>
    <w:r w:rsidR="00D60C95">
      <w:rPr>
        <w:noProof/>
        <w:szCs w:val="20"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462280</wp:posOffset>
          </wp:positionH>
          <wp:positionV relativeFrom="paragraph">
            <wp:posOffset>-201295</wp:posOffset>
          </wp:positionV>
          <wp:extent cx="6517005" cy="9486900"/>
          <wp:effectExtent l="19050" t="0" r="0" b="0"/>
          <wp:wrapNone/>
          <wp:docPr id="30" name="Imagen 27" descr="membrete_academic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membrete_academic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948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691"/>
    <w:multiLevelType w:val="hybridMultilevel"/>
    <w:tmpl w:val="D1425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914"/>
    <w:multiLevelType w:val="hybridMultilevel"/>
    <w:tmpl w:val="D1C85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Schoolbook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Schoolbook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Schoolbook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3869"/>
    <w:multiLevelType w:val="hybridMultilevel"/>
    <w:tmpl w:val="0F1C0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6085"/>
    <w:multiLevelType w:val="hybridMultilevel"/>
    <w:tmpl w:val="378421F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201F34"/>
    <w:multiLevelType w:val="hybridMultilevel"/>
    <w:tmpl w:val="D1425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91CEC"/>
    <w:multiLevelType w:val="hybridMultilevel"/>
    <w:tmpl w:val="E3827E7A"/>
    <w:lvl w:ilvl="0" w:tplc="016030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6625B"/>
    <w:multiLevelType w:val="hybridMultilevel"/>
    <w:tmpl w:val="21A294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A0A82"/>
    <w:multiLevelType w:val="hybridMultilevel"/>
    <w:tmpl w:val="D1425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94C77"/>
    <w:multiLevelType w:val="hybridMultilevel"/>
    <w:tmpl w:val="59824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03DBF"/>
    <w:multiLevelType w:val="hybridMultilevel"/>
    <w:tmpl w:val="0F1C0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20FCF"/>
    <w:multiLevelType w:val="hybridMultilevel"/>
    <w:tmpl w:val="359055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24A7E"/>
    <w:multiLevelType w:val="hybridMultilevel"/>
    <w:tmpl w:val="0F1C0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56A72"/>
    <w:multiLevelType w:val="hybridMultilevel"/>
    <w:tmpl w:val="CB7E3B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F5EC4"/>
    <w:multiLevelType w:val="hybridMultilevel"/>
    <w:tmpl w:val="D1425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D318E"/>
    <w:multiLevelType w:val="hybridMultilevel"/>
    <w:tmpl w:val="B7ACD8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9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3"/>
  </w:num>
  <w:num w:numId="16">
    <w:abstractNumId w:val="8"/>
  </w:num>
  <w:num w:numId="17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415C"/>
    <w:rsid w:val="00011EC8"/>
    <w:rsid w:val="00026755"/>
    <w:rsid w:val="000351C6"/>
    <w:rsid w:val="00083C4C"/>
    <w:rsid w:val="000A654A"/>
    <w:rsid w:val="000B0B0A"/>
    <w:rsid w:val="000E65B0"/>
    <w:rsid w:val="001002D8"/>
    <w:rsid w:val="001048ED"/>
    <w:rsid w:val="00154574"/>
    <w:rsid w:val="0016415C"/>
    <w:rsid w:val="00197033"/>
    <w:rsid w:val="001B1402"/>
    <w:rsid w:val="001D6254"/>
    <w:rsid w:val="001E6758"/>
    <w:rsid w:val="00210BD2"/>
    <w:rsid w:val="0021630C"/>
    <w:rsid w:val="00220B29"/>
    <w:rsid w:val="00226E88"/>
    <w:rsid w:val="00236360"/>
    <w:rsid w:val="00247CD7"/>
    <w:rsid w:val="00270628"/>
    <w:rsid w:val="00292A0B"/>
    <w:rsid w:val="002A522D"/>
    <w:rsid w:val="002F7E75"/>
    <w:rsid w:val="00307C6D"/>
    <w:rsid w:val="003620DA"/>
    <w:rsid w:val="00367AED"/>
    <w:rsid w:val="003E1EA7"/>
    <w:rsid w:val="003F5745"/>
    <w:rsid w:val="003F652D"/>
    <w:rsid w:val="004151F0"/>
    <w:rsid w:val="00436964"/>
    <w:rsid w:val="00441CE8"/>
    <w:rsid w:val="00443587"/>
    <w:rsid w:val="00455B3F"/>
    <w:rsid w:val="004637F9"/>
    <w:rsid w:val="004663E5"/>
    <w:rsid w:val="004715D9"/>
    <w:rsid w:val="0049349A"/>
    <w:rsid w:val="004B5997"/>
    <w:rsid w:val="005436BB"/>
    <w:rsid w:val="00564671"/>
    <w:rsid w:val="00595039"/>
    <w:rsid w:val="005A0F45"/>
    <w:rsid w:val="005A5574"/>
    <w:rsid w:val="005B1D79"/>
    <w:rsid w:val="005C20FF"/>
    <w:rsid w:val="005C3608"/>
    <w:rsid w:val="005C3CC0"/>
    <w:rsid w:val="005C6468"/>
    <w:rsid w:val="005D398C"/>
    <w:rsid w:val="005D673C"/>
    <w:rsid w:val="005F4ECD"/>
    <w:rsid w:val="006078EA"/>
    <w:rsid w:val="00617208"/>
    <w:rsid w:val="00636C61"/>
    <w:rsid w:val="00652B05"/>
    <w:rsid w:val="00680221"/>
    <w:rsid w:val="00692411"/>
    <w:rsid w:val="006A4E6D"/>
    <w:rsid w:val="006B10DB"/>
    <w:rsid w:val="006B7ABF"/>
    <w:rsid w:val="006D4EB0"/>
    <w:rsid w:val="006E0042"/>
    <w:rsid w:val="006F1B6F"/>
    <w:rsid w:val="0073695A"/>
    <w:rsid w:val="00740FEA"/>
    <w:rsid w:val="007E0C8E"/>
    <w:rsid w:val="007E2DFF"/>
    <w:rsid w:val="007E42AF"/>
    <w:rsid w:val="00815DE1"/>
    <w:rsid w:val="00840110"/>
    <w:rsid w:val="00863CF8"/>
    <w:rsid w:val="00873F03"/>
    <w:rsid w:val="00897D02"/>
    <w:rsid w:val="008A6D3E"/>
    <w:rsid w:val="008E42EF"/>
    <w:rsid w:val="008E456D"/>
    <w:rsid w:val="00905844"/>
    <w:rsid w:val="009661D8"/>
    <w:rsid w:val="009734D5"/>
    <w:rsid w:val="0097678F"/>
    <w:rsid w:val="00995979"/>
    <w:rsid w:val="009E22E2"/>
    <w:rsid w:val="009E6009"/>
    <w:rsid w:val="00A20F72"/>
    <w:rsid w:val="00A23B19"/>
    <w:rsid w:val="00A303DF"/>
    <w:rsid w:val="00A51D5A"/>
    <w:rsid w:val="00A91CC5"/>
    <w:rsid w:val="00AB5414"/>
    <w:rsid w:val="00AC246A"/>
    <w:rsid w:val="00AE3142"/>
    <w:rsid w:val="00B413FE"/>
    <w:rsid w:val="00B7549F"/>
    <w:rsid w:val="00B92734"/>
    <w:rsid w:val="00BC01E1"/>
    <w:rsid w:val="00BD5BF1"/>
    <w:rsid w:val="00BD66FF"/>
    <w:rsid w:val="00BD68CD"/>
    <w:rsid w:val="00C07C28"/>
    <w:rsid w:val="00C223EF"/>
    <w:rsid w:val="00C63DBF"/>
    <w:rsid w:val="00C70752"/>
    <w:rsid w:val="00C744BF"/>
    <w:rsid w:val="00CB06A3"/>
    <w:rsid w:val="00D13D9C"/>
    <w:rsid w:val="00D17617"/>
    <w:rsid w:val="00D44D0E"/>
    <w:rsid w:val="00D51426"/>
    <w:rsid w:val="00D60C95"/>
    <w:rsid w:val="00D61884"/>
    <w:rsid w:val="00D83C11"/>
    <w:rsid w:val="00D85931"/>
    <w:rsid w:val="00DC5DA6"/>
    <w:rsid w:val="00DE7C17"/>
    <w:rsid w:val="00E07627"/>
    <w:rsid w:val="00E1172D"/>
    <w:rsid w:val="00E25AC8"/>
    <w:rsid w:val="00E80C3D"/>
    <w:rsid w:val="00E839C3"/>
    <w:rsid w:val="00E9438F"/>
    <w:rsid w:val="00EA001A"/>
    <w:rsid w:val="00EA1C8D"/>
    <w:rsid w:val="00EA2F53"/>
    <w:rsid w:val="00EC0858"/>
    <w:rsid w:val="00ED4EC9"/>
    <w:rsid w:val="00F35B6C"/>
    <w:rsid w:val="00F9519C"/>
    <w:rsid w:val="00F97E93"/>
    <w:rsid w:val="00FA63BF"/>
    <w:rsid w:val="00FC0030"/>
    <w:rsid w:val="00FF366B"/>
    <w:rsid w:val="00FF625D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A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415C"/>
  </w:style>
  <w:style w:type="paragraph" w:styleId="Piedepgina">
    <w:name w:val="footer"/>
    <w:basedOn w:val="Normal"/>
    <w:link w:val="PiedepginaCar"/>
    <w:uiPriority w:val="99"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5C"/>
  </w:style>
  <w:style w:type="paragraph" w:styleId="Textodeglobo">
    <w:name w:val="Balloon Text"/>
    <w:basedOn w:val="Normal"/>
    <w:link w:val="TextodegloboCar"/>
    <w:uiPriority w:val="99"/>
    <w:semiHidden/>
    <w:unhideWhenUsed/>
    <w:rsid w:val="001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1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87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qFormat/>
    <w:rsid w:val="00D0350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0350E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rsid w:val="001B7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06DD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43D17"/>
    <w:rPr>
      <w:b/>
      <w:bCs/>
    </w:rPr>
  </w:style>
  <w:style w:type="paragraph" w:styleId="Textoindependiente">
    <w:name w:val="Body Text"/>
    <w:basedOn w:val="Normal"/>
    <w:link w:val="TextoindependienteCar"/>
    <w:rsid w:val="00023554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23554"/>
    <w:rPr>
      <w:rFonts w:ascii="Arial" w:eastAsia="Batang" w:hAnsi="Arial"/>
      <w:spacing w:val="-5"/>
      <w:lang w:eastAsia="en-US"/>
    </w:rPr>
  </w:style>
  <w:style w:type="character" w:styleId="Refdecomentario">
    <w:name w:val="annotation reference"/>
    <w:basedOn w:val="Fuentedeprrafopredeter"/>
    <w:rsid w:val="000125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25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257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25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2577"/>
    <w:rPr>
      <w:b/>
      <w:bCs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770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70C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2">
    <w:name w:val="A2"/>
    <w:uiPriority w:val="99"/>
    <w:rsid w:val="00292A0B"/>
    <w:rPr>
      <w:color w:val="000000"/>
      <w:sz w:val="12"/>
    </w:rPr>
  </w:style>
  <w:style w:type="paragraph" w:customStyle="1" w:styleId="Pa2">
    <w:name w:val="Pa2"/>
    <w:basedOn w:val="Normal"/>
    <w:next w:val="Normal"/>
    <w:uiPriority w:val="99"/>
    <w:rsid w:val="00292A0B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E07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A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415C"/>
  </w:style>
  <w:style w:type="paragraph" w:styleId="Piedepgina">
    <w:name w:val="footer"/>
    <w:basedOn w:val="Normal"/>
    <w:link w:val="PiedepginaCar"/>
    <w:uiPriority w:val="99"/>
    <w:unhideWhenUsed/>
    <w:rsid w:val="00164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5C"/>
  </w:style>
  <w:style w:type="paragraph" w:styleId="Textodeglobo">
    <w:name w:val="Balloon Text"/>
    <w:basedOn w:val="Normal"/>
    <w:link w:val="TextodegloboCar"/>
    <w:uiPriority w:val="99"/>
    <w:semiHidden/>
    <w:unhideWhenUsed/>
    <w:rsid w:val="001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1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87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qFormat/>
    <w:rsid w:val="00D0350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0350E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rsid w:val="001B7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06DD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43D17"/>
    <w:rPr>
      <w:b/>
      <w:bCs/>
    </w:rPr>
  </w:style>
  <w:style w:type="paragraph" w:styleId="Textoindependiente">
    <w:name w:val="Body Text"/>
    <w:basedOn w:val="Normal"/>
    <w:link w:val="TextoindependienteCar"/>
    <w:rsid w:val="00023554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23554"/>
    <w:rPr>
      <w:rFonts w:ascii="Arial" w:eastAsia="Batang" w:hAnsi="Arial"/>
      <w:spacing w:val="-5"/>
      <w:lang w:eastAsia="en-US"/>
    </w:rPr>
  </w:style>
  <w:style w:type="character" w:styleId="Refdecomentario">
    <w:name w:val="annotation reference"/>
    <w:basedOn w:val="Fuentedeprrafopredeter"/>
    <w:rsid w:val="000125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25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257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25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2577"/>
    <w:rPr>
      <w:b/>
      <w:bCs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770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70C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2">
    <w:name w:val="A2"/>
    <w:uiPriority w:val="99"/>
    <w:rsid w:val="00292A0B"/>
    <w:rPr>
      <w:color w:val="000000"/>
      <w:sz w:val="12"/>
    </w:rPr>
  </w:style>
  <w:style w:type="paragraph" w:customStyle="1" w:styleId="Pa2">
    <w:name w:val="Pa2"/>
    <w:basedOn w:val="Normal"/>
    <w:next w:val="Normal"/>
    <w:uiPriority w:val="99"/>
    <w:rsid w:val="00292A0B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E07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1256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Microsoft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gmiramontes</dc:creator>
  <cp:lastModifiedBy>David Garibaldi</cp:lastModifiedBy>
  <cp:revision>3</cp:revision>
  <cp:lastPrinted>2010-05-05T17:25:00Z</cp:lastPrinted>
  <dcterms:created xsi:type="dcterms:W3CDTF">2011-12-05T22:14:00Z</dcterms:created>
  <dcterms:modified xsi:type="dcterms:W3CDTF">2011-12-05T22:31:00Z</dcterms:modified>
</cp:coreProperties>
</file>